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  <w:bookmarkStart w:id="0" w:name="_GoBack"/>
      <w:bookmarkEnd w:id="0"/>
      <w:r w:rsidRPr="000631AC">
        <w:rPr>
          <w:rFonts w:ascii="Calibri" w:eastAsia="Times New Roman" w:hAnsi="Calibri" w:cs="Calibri"/>
          <w:b/>
          <w:noProof/>
          <w:sz w:val="2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160655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b/>
          <w:sz w:val="22"/>
          <w:lang w:eastAsia="hr-HR"/>
        </w:rPr>
      </w:pPr>
      <w:r w:rsidRPr="000631AC">
        <w:rPr>
          <w:rFonts w:ascii="Calibri" w:eastAsia="Times New Roman" w:hAnsi="Calibri" w:cs="Calibri"/>
          <w:b/>
          <w:sz w:val="22"/>
          <w:lang w:eastAsia="hr-HR"/>
        </w:rPr>
        <w:tab/>
        <w:t>REPUBLIKA HRVATSKA</w:t>
      </w: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b/>
          <w:sz w:val="22"/>
          <w:lang w:eastAsia="hr-HR"/>
        </w:rPr>
      </w:pPr>
      <w:r w:rsidRPr="000631AC">
        <w:rPr>
          <w:rFonts w:ascii="Calibri" w:eastAsia="Times New Roman" w:hAnsi="Calibri" w:cs="Calibri"/>
          <w:b/>
          <w:sz w:val="22"/>
          <w:lang w:eastAsia="hr-HR"/>
        </w:rPr>
        <w:tab/>
        <w:t>PRIMORSKO-GORANSKA ŽUPANIJA</w:t>
      </w: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b/>
          <w:sz w:val="22"/>
          <w:lang w:eastAsia="hr-HR"/>
        </w:rPr>
      </w:pPr>
      <w:r w:rsidRPr="000631AC">
        <w:rPr>
          <w:rFonts w:ascii="Calibri" w:eastAsia="Times New Roman" w:hAnsi="Calibri" w:cs="Calibri"/>
          <w:b/>
          <w:sz w:val="22"/>
          <w:lang w:eastAsia="hr-HR"/>
        </w:rPr>
        <w:tab/>
        <w:t>GRAD CRES</w:t>
      </w: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b/>
          <w:sz w:val="22"/>
          <w:lang w:eastAsia="hr-HR"/>
        </w:rPr>
      </w:pPr>
      <w:r w:rsidRPr="000631AC">
        <w:rPr>
          <w:rFonts w:ascii="Calibri" w:eastAsia="Times New Roman" w:hAnsi="Calibri" w:cs="Calibri"/>
          <w:b/>
          <w:sz w:val="22"/>
          <w:lang w:eastAsia="hr-HR"/>
        </w:rPr>
        <w:tab/>
        <w:t>GRADONAČELNIK</w:t>
      </w: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 w:val="22"/>
          <w:lang w:eastAsia="hr-HR"/>
        </w:rPr>
      </w:pP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sz w:val="22"/>
          <w:lang w:eastAsia="hr-HR"/>
        </w:rPr>
      </w:pPr>
      <w:r w:rsidRPr="000631AC">
        <w:rPr>
          <w:rFonts w:ascii="Calibri" w:eastAsia="Times New Roman" w:hAnsi="Calibri" w:cs="Calibri"/>
          <w:sz w:val="22"/>
          <w:lang w:eastAsia="hr-HR"/>
        </w:rPr>
        <w:tab/>
        <w:t>KLASA:</w:t>
      </w:r>
      <w:r w:rsidR="004029DB">
        <w:rPr>
          <w:rFonts w:ascii="Calibri" w:eastAsia="Times New Roman" w:hAnsi="Calibri" w:cs="Calibri"/>
          <w:sz w:val="22"/>
          <w:lang w:eastAsia="hr-HR"/>
        </w:rPr>
        <w:t xml:space="preserve"> </w:t>
      </w:r>
      <w:r w:rsidR="004029DB" w:rsidRPr="004029DB">
        <w:rPr>
          <w:rFonts w:ascii="Calibri" w:eastAsia="Times New Roman" w:hAnsi="Calibri" w:cs="Calibri"/>
          <w:sz w:val="22"/>
          <w:lang w:eastAsia="hr-HR"/>
        </w:rPr>
        <w:t>320-01/21-1/1</w:t>
      </w:r>
    </w:p>
    <w:p w:rsidR="000631AC" w:rsidRPr="000631AC" w:rsidRDefault="000631AC" w:rsidP="000631AC">
      <w:pPr>
        <w:spacing w:line="240" w:lineRule="auto"/>
        <w:ind w:left="-57"/>
        <w:rPr>
          <w:rFonts w:ascii="Calibri" w:eastAsia="Times New Roman" w:hAnsi="Calibri" w:cs="Calibri"/>
          <w:sz w:val="22"/>
          <w:lang w:eastAsia="hr-HR"/>
        </w:rPr>
      </w:pPr>
      <w:r w:rsidRPr="000631AC">
        <w:rPr>
          <w:rFonts w:ascii="Calibri" w:eastAsia="Times New Roman" w:hAnsi="Calibri" w:cs="Calibri"/>
          <w:sz w:val="22"/>
          <w:lang w:eastAsia="hr-HR"/>
        </w:rPr>
        <w:tab/>
        <w:t>URBROJ:</w:t>
      </w:r>
      <w:r w:rsidR="004029DB">
        <w:rPr>
          <w:rFonts w:ascii="Calibri" w:eastAsia="Times New Roman" w:hAnsi="Calibri" w:cs="Calibri"/>
          <w:sz w:val="22"/>
          <w:lang w:eastAsia="hr-HR"/>
        </w:rPr>
        <w:t xml:space="preserve"> 2213/02-02-21-2</w:t>
      </w:r>
    </w:p>
    <w:p w:rsidR="000631AC" w:rsidRPr="000631AC" w:rsidRDefault="004029DB" w:rsidP="000631AC">
      <w:pPr>
        <w:spacing w:line="240" w:lineRule="auto"/>
        <w:ind w:left="-57"/>
        <w:rPr>
          <w:rFonts w:ascii="Calibri" w:eastAsia="Times New Roman" w:hAnsi="Calibri" w:cs="Calibri"/>
          <w:sz w:val="22"/>
          <w:lang w:eastAsia="hr-HR"/>
        </w:rPr>
      </w:pPr>
      <w:r>
        <w:rPr>
          <w:rFonts w:ascii="Calibri" w:eastAsia="Times New Roman" w:hAnsi="Calibri" w:cs="Calibri"/>
          <w:sz w:val="22"/>
          <w:lang w:eastAsia="hr-HR"/>
        </w:rPr>
        <w:tab/>
        <w:t>Cres, 6</w:t>
      </w:r>
      <w:r w:rsidR="000631AC" w:rsidRPr="000631AC">
        <w:rPr>
          <w:rFonts w:ascii="Calibri" w:eastAsia="Times New Roman" w:hAnsi="Calibri" w:cs="Calibri"/>
          <w:sz w:val="22"/>
          <w:lang w:eastAsia="hr-HR"/>
        </w:rPr>
        <w:t>. prosinca 2021.</w:t>
      </w:r>
    </w:p>
    <w:p w:rsidR="000631AC" w:rsidRPr="000631AC" w:rsidRDefault="000631AC" w:rsidP="000631AC">
      <w:pPr>
        <w:spacing w:line="240" w:lineRule="auto"/>
        <w:jc w:val="right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szCs w:val="24"/>
          <w:lang w:eastAsia="hr-HR"/>
        </w:rPr>
        <w:t>GRADSKO VIJEĆE GRADA CRESA</w:t>
      </w:r>
    </w:p>
    <w:p w:rsidR="000631AC" w:rsidRPr="000631AC" w:rsidRDefault="000631AC" w:rsidP="000631AC">
      <w:pPr>
        <w:numPr>
          <w:ilvl w:val="0"/>
          <w:numId w:val="3"/>
        </w:numPr>
        <w:spacing w:line="240" w:lineRule="auto"/>
        <w:jc w:val="right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szCs w:val="24"/>
          <w:lang w:eastAsia="hr-HR"/>
        </w:rPr>
        <w:t>Predsjednici</w:t>
      </w:r>
    </w:p>
    <w:p w:rsidR="000631AC" w:rsidRPr="000631AC" w:rsidRDefault="000631AC" w:rsidP="000631AC">
      <w:pPr>
        <w:numPr>
          <w:ilvl w:val="0"/>
          <w:numId w:val="3"/>
        </w:numPr>
        <w:spacing w:line="240" w:lineRule="auto"/>
        <w:jc w:val="right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szCs w:val="24"/>
          <w:lang w:eastAsia="hr-HR"/>
        </w:rPr>
        <w:t>Vijećnicima</w:t>
      </w:r>
    </w:p>
    <w:p w:rsidR="000631AC" w:rsidRPr="000631AC" w:rsidRDefault="000631AC" w:rsidP="000631AC">
      <w:pPr>
        <w:spacing w:line="240" w:lineRule="auto"/>
        <w:ind w:left="720"/>
        <w:jc w:val="center"/>
        <w:rPr>
          <w:rFonts w:ascii="Calibri" w:eastAsia="Times New Roman" w:hAnsi="Calibri" w:cs="Calibri"/>
          <w:b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ind w:left="720"/>
        <w:jc w:val="center"/>
        <w:rPr>
          <w:rFonts w:ascii="Calibri" w:eastAsia="Times New Roman" w:hAnsi="Calibri" w:cs="Calibri"/>
          <w:b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ind w:left="720"/>
        <w:jc w:val="center"/>
        <w:rPr>
          <w:rFonts w:ascii="Calibri" w:eastAsia="Times New Roman" w:hAnsi="Calibri" w:cs="Calibri"/>
          <w:b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ind w:left="720"/>
        <w:jc w:val="center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b/>
          <w:szCs w:val="24"/>
          <w:lang w:eastAsia="hr-HR"/>
        </w:rPr>
        <w:t>P</w:t>
      </w:r>
      <w:r w:rsidR="00192D5F">
        <w:rPr>
          <w:rFonts w:ascii="Calibri" w:eastAsia="Times New Roman" w:hAnsi="Calibri" w:cs="Calibri"/>
          <w:b/>
          <w:szCs w:val="24"/>
          <w:lang w:eastAsia="hr-HR"/>
        </w:rPr>
        <w:t>rijedlog za donošenje Odluke o</w:t>
      </w:r>
      <w:r w:rsidR="00192D5F" w:rsidRPr="00192D5F">
        <w:rPr>
          <w:rFonts w:ascii="Calibri" w:eastAsia="Times New Roman" w:hAnsi="Calibri" w:cs="Calibri"/>
          <w:b/>
          <w:szCs w:val="24"/>
          <w:lang w:eastAsia="hr-HR"/>
        </w:rPr>
        <w:t xml:space="preserve"> raspisivanju javnog natječaja za zakup poljoprivrednog zemljišta u vlasništvu Republike Hrvatske na području Grada Cresa</w:t>
      </w:r>
    </w:p>
    <w:p w:rsidR="000631AC" w:rsidRPr="000631AC" w:rsidRDefault="000631AC" w:rsidP="000631AC">
      <w:pPr>
        <w:spacing w:line="240" w:lineRule="auto"/>
        <w:jc w:val="center"/>
        <w:rPr>
          <w:rFonts w:ascii="Calibri" w:eastAsia="Times New Roman" w:hAnsi="Calibri" w:cs="Calibri"/>
          <w:b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Cs w:val="24"/>
          <w:lang w:eastAsia="hr-HR"/>
        </w:rPr>
      </w:pPr>
      <w:r w:rsidRPr="000631AC">
        <w:rPr>
          <w:rFonts w:ascii="Calibri" w:eastAsia="Times New Roman" w:hAnsi="Calibri" w:cs="Calibri"/>
          <w:b/>
          <w:szCs w:val="24"/>
          <w:lang w:eastAsia="hr-HR"/>
        </w:rPr>
        <w:t>Pravna osnova:</w:t>
      </w:r>
    </w:p>
    <w:p w:rsidR="000631AC" w:rsidRDefault="000631AC" w:rsidP="000631AC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szCs w:val="24"/>
          <w:lang w:eastAsia="hr-HR"/>
        </w:rPr>
        <w:t xml:space="preserve">-članak 31. stavak </w:t>
      </w:r>
      <w:r>
        <w:rPr>
          <w:rFonts w:ascii="Calibri" w:eastAsia="Times New Roman" w:hAnsi="Calibri" w:cs="Calibri"/>
          <w:szCs w:val="24"/>
          <w:lang w:eastAsia="hr-HR"/>
        </w:rPr>
        <w:t>5</w:t>
      </w:r>
      <w:r w:rsidRPr="000631AC">
        <w:rPr>
          <w:rFonts w:ascii="Calibri" w:eastAsia="Times New Roman" w:hAnsi="Calibri" w:cs="Calibri"/>
          <w:szCs w:val="24"/>
          <w:lang w:eastAsia="hr-HR"/>
        </w:rPr>
        <w:t>. Zakona o poljoprivrednom zemljištu (Narodne novine 20/18, 115/18 i 98/19)</w:t>
      </w: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>- Pravilnik o provođenju javnog natječaja za zakup poljoprivrednog zemljišta i zakup za ribnjake u vlasništvu Republike Hrvatske ( Narodne novine 47/19)</w:t>
      </w:r>
    </w:p>
    <w:p w:rsidR="000631AC" w:rsidRPr="000631AC" w:rsidRDefault="000631AC" w:rsidP="000631AC">
      <w:pPr>
        <w:spacing w:line="240" w:lineRule="auto"/>
        <w:ind w:left="720"/>
        <w:rPr>
          <w:rFonts w:ascii="Calibri" w:eastAsia="Times New Roman" w:hAnsi="Calibri" w:cs="Calibri"/>
          <w:szCs w:val="24"/>
          <w:lang w:eastAsia="hr-HR"/>
        </w:rPr>
      </w:pPr>
    </w:p>
    <w:p w:rsidR="000631AC" w:rsidRPr="000631AC" w:rsidRDefault="000631AC" w:rsidP="000631AC">
      <w:pPr>
        <w:spacing w:line="240" w:lineRule="auto"/>
        <w:rPr>
          <w:rFonts w:ascii="Calibri" w:eastAsia="Times New Roman" w:hAnsi="Calibri" w:cs="Calibri"/>
          <w:b/>
          <w:szCs w:val="24"/>
          <w:lang w:eastAsia="hr-HR"/>
        </w:rPr>
      </w:pPr>
      <w:r w:rsidRPr="000631AC">
        <w:rPr>
          <w:rFonts w:ascii="Calibri" w:eastAsia="Times New Roman" w:hAnsi="Calibri" w:cs="Calibri"/>
          <w:b/>
          <w:szCs w:val="24"/>
          <w:lang w:eastAsia="hr-HR"/>
        </w:rPr>
        <w:t>Obrazloženje:</w:t>
      </w:r>
    </w:p>
    <w:p w:rsidR="000631AC" w:rsidRDefault="000631AC" w:rsidP="00EF4DF1">
      <w:pPr>
        <w:spacing w:line="240" w:lineRule="auto"/>
        <w:ind w:firstLine="709"/>
        <w:rPr>
          <w:rFonts w:ascii="Calibri" w:eastAsia="Times New Roman" w:hAnsi="Calibri" w:cs="Calibri"/>
          <w:szCs w:val="24"/>
          <w:lang w:eastAsia="hr-HR"/>
        </w:rPr>
      </w:pPr>
      <w:r w:rsidRPr="000631AC">
        <w:rPr>
          <w:rFonts w:ascii="Calibri" w:eastAsia="Times New Roman" w:hAnsi="Calibri" w:cs="Calibri"/>
          <w:szCs w:val="24"/>
          <w:lang w:eastAsia="hr-HR"/>
        </w:rPr>
        <w:t>Gradsko vijeće Grada Cresa usvojilo je Program</w:t>
      </w:r>
      <w:r w:rsidRPr="000631AC">
        <w:rPr>
          <w:rFonts w:ascii="Americana BT" w:eastAsia="Times New Roman" w:hAnsi="Americana BT"/>
          <w:sz w:val="20"/>
          <w:szCs w:val="20"/>
          <w:lang w:eastAsia="hr-HR"/>
        </w:rPr>
        <w:t xml:space="preserve"> </w:t>
      </w:r>
      <w:r w:rsidRPr="000631AC">
        <w:rPr>
          <w:rFonts w:ascii="Calibri" w:eastAsia="Times New Roman" w:hAnsi="Calibri" w:cs="Calibri"/>
          <w:szCs w:val="24"/>
          <w:lang w:eastAsia="hr-HR"/>
        </w:rPr>
        <w:t>raspolaganja poljoprivrednim zemljištem u vlasništvu Republike Hrvatske za Grad Cres (</w:t>
      </w:r>
      <w:r w:rsidR="00EF4DF1">
        <w:rPr>
          <w:rFonts w:ascii="Calibri" w:eastAsia="Times New Roman" w:hAnsi="Calibri" w:cs="Calibri"/>
          <w:szCs w:val="24"/>
          <w:lang w:eastAsia="hr-HR"/>
        </w:rPr>
        <w:t>KLASA</w:t>
      </w:r>
      <w:r w:rsidRPr="000631AC">
        <w:rPr>
          <w:rFonts w:ascii="Calibri" w:eastAsia="Times New Roman" w:hAnsi="Calibri" w:cs="Calibri"/>
          <w:szCs w:val="24"/>
          <w:lang w:eastAsia="hr-HR"/>
        </w:rPr>
        <w:t xml:space="preserve">: 320-01/18-1/1; </w:t>
      </w:r>
      <w:r w:rsidR="00EF4DF1">
        <w:rPr>
          <w:rFonts w:ascii="Calibri" w:eastAsia="Times New Roman" w:hAnsi="Calibri" w:cs="Calibri"/>
          <w:szCs w:val="24"/>
          <w:lang w:eastAsia="hr-HR"/>
        </w:rPr>
        <w:t>URBROJ</w:t>
      </w:r>
      <w:r w:rsidRPr="000631AC">
        <w:rPr>
          <w:rFonts w:ascii="Calibri" w:eastAsia="Times New Roman" w:hAnsi="Calibri" w:cs="Calibri"/>
          <w:szCs w:val="24"/>
          <w:lang w:eastAsia="hr-HR"/>
        </w:rPr>
        <w:t>: 2213/02-/01-20-39) na koji je  Ministarstvo poljoprivrede dalo suglasnost (KLASA: 945-01/18-01/839, URBROJ: 525-07/0210-20-4).</w:t>
      </w:r>
    </w:p>
    <w:p w:rsidR="000631AC" w:rsidRDefault="000631AC" w:rsidP="000631AC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 xml:space="preserve">Po dobivanju suglasnosti Ministarstva poljoprivrede na Program raspolaganja pristupilo se pripremi samoj javnog natječaja koja je provedena sukladno odredbama </w:t>
      </w:r>
      <w:r w:rsidRPr="000631AC">
        <w:rPr>
          <w:rFonts w:ascii="Calibri" w:eastAsia="Times New Roman" w:hAnsi="Calibri" w:cs="Calibri"/>
          <w:szCs w:val="24"/>
          <w:lang w:eastAsia="hr-HR"/>
        </w:rPr>
        <w:t>Pravilnik</w:t>
      </w:r>
      <w:r>
        <w:rPr>
          <w:rFonts w:ascii="Calibri" w:eastAsia="Times New Roman" w:hAnsi="Calibri" w:cs="Calibri"/>
          <w:szCs w:val="24"/>
          <w:lang w:eastAsia="hr-HR"/>
        </w:rPr>
        <w:t>a</w:t>
      </w:r>
      <w:r w:rsidRPr="000631AC">
        <w:rPr>
          <w:rFonts w:ascii="Calibri" w:eastAsia="Times New Roman" w:hAnsi="Calibri" w:cs="Calibri"/>
          <w:szCs w:val="24"/>
          <w:lang w:eastAsia="hr-HR"/>
        </w:rPr>
        <w:t xml:space="preserve"> o provođenju javnog natječaja za zakup poljoprivrednog zemljišta i zakup za ribnjake u </w:t>
      </w:r>
      <w:r w:rsidR="00EF4DF1">
        <w:rPr>
          <w:rFonts w:ascii="Calibri" w:eastAsia="Times New Roman" w:hAnsi="Calibri" w:cs="Calibri"/>
          <w:szCs w:val="24"/>
          <w:lang w:eastAsia="hr-HR"/>
        </w:rPr>
        <w:t>vlasništvu Republike Hrvatske (u daljnjem tekstu: Pravilnik</w:t>
      </w:r>
      <w:r w:rsidRPr="000631AC">
        <w:rPr>
          <w:rFonts w:ascii="Calibri" w:eastAsia="Times New Roman" w:hAnsi="Calibri" w:cs="Calibri"/>
          <w:szCs w:val="24"/>
          <w:lang w:eastAsia="hr-HR"/>
        </w:rPr>
        <w:t>)</w:t>
      </w:r>
      <w:r>
        <w:rPr>
          <w:rFonts w:ascii="Calibri" w:eastAsia="Times New Roman" w:hAnsi="Calibri" w:cs="Calibri"/>
          <w:szCs w:val="24"/>
          <w:lang w:eastAsia="hr-HR"/>
        </w:rPr>
        <w:t>. U pripremi natječajne dokumentaciju Gradu Cresu je pomoć pružio Centar za poljoprivredu i ruralni razvoj Primorsko-goranske županije.</w:t>
      </w:r>
    </w:p>
    <w:p w:rsidR="000631AC" w:rsidRDefault="000631AC" w:rsidP="00EF4DF1">
      <w:pPr>
        <w:spacing w:line="240" w:lineRule="auto"/>
        <w:ind w:firstLine="709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 xml:space="preserve">Temeljem članka 31. stavak 5. Zakona o poljoprivrednom zemljištu </w:t>
      </w:r>
      <w:r w:rsidR="00EF4DF1">
        <w:rPr>
          <w:rFonts w:ascii="Calibri" w:eastAsia="Times New Roman" w:hAnsi="Calibri" w:cs="Calibri"/>
          <w:szCs w:val="24"/>
          <w:lang w:eastAsia="hr-HR"/>
        </w:rPr>
        <w:t xml:space="preserve">(u daljnjem tekstu Zakon) </w:t>
      </w:r>
      <w:r>
        <w:rPr>
          <w:rFonts w:ascii="Calibri" w:eastAsia="Times New Roman" w:hAnsi="Calibri" w:cs="Calibri"/>
          <w:szCs w:val="24"/>
          <w:lang w:eastAsia="hr-HR"/>
        </w:rPr>
        <w:t xml:space="preserve">odluku o raspisivanju javnog natječaja za zakup poljoprivrednog zemljišta donosi Gradsko vijeće na čijem se području zemljište </w:t>
      </w:r>
      <w:r w:rsidR="00192D5F">
        <w:rPr>
          <w:rFonts w:ascii="Calibri" w:eastAsia="Times New Roman" w:hAnsi="Calibri" w:cs="Calibri"/>
          <w:szCs w:val="24"/>
          <w:lang w:eastAsia="hr-HR"/>
        </w:rPr>
        <w:t>nalazi</w:t>
      </w:r>
      <w:r>
        <w:rPr>
          <w:rFonts w:ascii="Calibri" w:eastAsia="Times New Roman" w:hAnsi="Calibri" w:cs="Calibri"/>
          <w:szCs w:val="24"/>
          <w:lang w:eastAsia="hr-HR"/>
        </w:rPr>
        <w:t>, a sami postupak javnog natječaja provodi Povjerenstvo za zakup koje također imenuje Gradsko vijeće.</w:t>
      </w:r>
    </w:p>
    <w:p w:rsidR="00EF4DF1" w:rsidRDefault="00EF4DF1" w:rsidP="00EA08C3">
      <w:pPr>
        <w:spacing w:line="240" w:lineRule="auto"/>
        <w:ind w:firstLine="709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>Pravilnikom je propisano da se javni natječaj objavljuje na oglasnoj ploči i mrežnim stranicama JLS-a u trajanju od 30 dana te je određena dokumentacija koju su ponuditelji dužni priložiti uz svoje ponude za pojedine proizvodno-tehnološke cjeline poljoprivrednom zemljišta.</w:t>
      </w:r>
      <w:r w:rsidR="00EA08C3">
        <w:rPr>
          <w:rFonts w:ascii="Calibri" w:eastAsia="Times New Roman" w:hAnsi="Calibri" w:cs="Calibri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Cs w:val="24"/>
          <w:lang w:eastAsia="hr-HR"/>
        </w:rPr>
        <w:t>Redoslijed prava prvenstva za zakup poljoprivrednog zemljišta propisani su člankom 36. Zakona.</w:t>
      </w:r>
    </w:p>
    <w:p w:rsidR="00EF4DF1" w:rsidRDefault="00EF4DF1" w:rsidP="00EF4DF1">
      <w:pPr>
        <w:spacing w:line="240" w:lineRule="auto"/>
        <w:ind w:firstLine="709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lastRenderedPageBreak/>
        <w:t xml:space="preserve">Predmet ovog javnog natječaja su ukupno 251 proizvodno-tehnoloških cjelina (koje se mogu sastajati i od više katastarskih čestica) poljoprivrednog zemljišta u vlasništvu Republike Hrvatske ukupne površine </w:t>
      </w:r>
      <w:r w:rsidRPr="00EF4DF1">
        <w:rPr>
          <w:rFonts w:ascii="Calibri" w:eastAsia="Times New Roman" w:hAnsi="Calibri" w:cs="Calibri"/>
          <w:szCs w:val="24"/>
          <w:lang w:eastAsia="hr-HR"/>
        </w:rPr>
        <w:t>381,9561</w:t>
      </w:r>
      <w:r>
        <w:rPr>
          <w:rFonts w:ascii="Calibri" w:eastAsia="Times New Roman" w:hAnsi="Calibri" w:cs="Calibri"/>
          <w:szCs w:val="24"/>
          <w:lang w:eastAsia="hr-HR"/>
        </w:rPr>
        <w:t xml:space="preserve"> ha. </w:t>
      </w:r>
      <w:r w:rsidR="00EA08C3">
        <w:rPr>
          <w:rFonts w:ascii="Calibri" w:eastAsia="Times New Roman" w:hAnsi="Calibri" w:cs="Calibri"/>
          <w:szCs w:val="24"/>
          <w:lang w:eastAsia="hr-HR"/>
        </w:rPr>
        <w:t xml:space="preserve">Poljoprivredno zemljište koje je predmet ovog natječaja nalazi se u katastarskim općinama: </w:t>
      </w:r>
      <w:r w:rsidRPr="00EF4DF1">
        <w:rPr>
          <w:rFonts w:ascii="Calibri" w:eastAsia="Times New Roman" w:hAnsi="Calibri" w:cs="Calibri"/>
          <w:szCs w:val="24"/>
          <w:lang w:eastAsia="hr-HR"/>
        </w:rPr>
        <w:t>Beli, Cres, Dragozetići, Orlec, Pernat i Vrana</w:t>
      </w:r>
      <w:r w:rsidR="00EA08C3">
        <w:rPr>
          <w:rFonts w:ascii="Calibri" w:eastAsia="Times New Roman" w:hAnsi="Calibri" w:cs="Calibri"/>
          <w:szCs w:val="24"/>
          <w:lang w:eastAsia="hr-HR"/>
        </w:rPr>
        <w:t>.</w:t>
      </w:r>
    </w:p>
    <w:p w:rsidR="00EA08C3" w:rsidRPr="00EA08C3" w:rsidRDefault="00EA08C3" w:rsidP="00EA08C3">
      <w:pPr>
        <w:spacing w:line="240" w:lineRule="auto"/>
        <w:ind w:firstLine="709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 xml:space="preserve">Sukladno odredbama Zakona </w:t>
      </w:r>
      <w:r w:rsidR="00192D5F">
        <w:rPr>
          <w:rFonts w:ascii="Calibri" w:eastAsia="Times New Roman" w:hAnsi="Calibri" w:cs="Calibri"/>
          <w:szCs w:val="24"/>
          <w:lang w:eastAsia="hr-HR"/>
        </w:rPr>
        <w:t>p</w:t>
      </w:r>
      <w:r w:rsidRPr="00EA08C3">
        <w:rPr>
          <w:rFonts w:ascii="Calibri" w:eastAsia="Times New Roman" w:hAnsi="Calibri" w:cs="Calibri"/>
          <w:szCs w:val="24"/>
          <w:lang w:eastAsia="hr-HR"/>
        </w:rPr>
        <w:t>oljoprivredno zemljište u vlasništvu države koje nije u funkciji poljoprivredne proizvodnje ili je obraslo višegodišnjim raslinjem zakupnik je dužan iskrčiti o vlastitom trošku u roku od dvije godine od dana uvođenja u posjed, a zakupnina mu se umanjuje razmjerno troškovima krčenja. Ako su troškovi krčenja veći od zakupnine, zakupnik se oslobađa plaćanja zakupnine te nema pravo na povrat razlike troškova krčenja.</w:t>
      </w:r>
    </w:p>
    <w:p w:rsidR="00EA08C3" w:rsidRDefault="00EA08C3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 xml:space="preserve">Stoga je Grad Cres ishodio od Hrvatskih šuma </w:t>
      </w:r>
      <w:r w:rsidR="00FA3B04" w:rsidRPr="00FA3B04">
        <w:rPr>
          <w:rFonts w:ascii="Calibri" w:eastAsia="Times New Roman" w:hAnsi="Calibri" w:cs="Calibri"/>
          <w:szCs w:val="24"/>
          <w:lang w:eastAsia="hr-HR"/>
        </w:rPr>
        <w:t xml:space="preserve">d.o.o. UŠP Buzet </w:t>
      </w:r>
      <w:r>
        <w:rPr>
          <w:rFonts w:ascii="Calibri" w:eastAsia="Times New Roman" w:hAnsi="Calibri" w:cs="Calibri"/>
          <w:szCs w:val="24"/>
          <w:lang w:eastAsia="hr-HR"/>
        </w:rPr>
        <w:t>procjenu troškova</w:t>
      </w:r>
      <w:r w:rsidRPr="00EA08C3">
        <w:rPr>
          <w:rFonts w:ascii="Calibri" w:eastAsia="Times New Roman" w:hAnsi="Calibri" w:cs="Calibri"/>
          <w:szCs w:val="24"/>
          <w:lang w:eastAsia="hr-HR"/>
        </w:rPr>
        <w:t xml:space="preserve"> stavljanja poljoprivrednog zemljišta u funkciju poljoprivredne proizvodnje</w:t>
      </w:r>
      <w:r w:rsidR="00FA3B04">
        <w:rPr>
          <w:rFonts w:ascii="Calibri" w:eastAsia="Times New Roman" w:hAnsi="Calibri" w:cs="Calibri"/>
          <w:szCs w:val="24"/>
          <w:lang w:eastAsia="hr-HR"/>
        </w:rPr>
        <w:t xml:space="preserve"> </w:t>
      </w:r>
      <w:r w:rsidR="00FA3B04" w:rsidRPr="00FA3B04">
        <w:rPr>
          <w:rFonts w:ascii="Calibri" w:eastAsia="Times New Roman" w:hAnsi="Calibri" w:cs="Calibri"/>
          <w:szCs w:val="24"/>
          <w:lang w:eastAsia="hr-HR"/>
        </w:rPr>
        <w:t>(</w:t>
      </w:r>
      <w:r w:rsidR="00FA3B04">
        <w:rPr>
          <w:rFonts w:ascii="Calibri" w:eastAsia="Times New Roman" w:hAnsi="Calibri" w:cs="Calibri"/>
          <w:szCs w:val="24"/>
          <w:lang w:eastAsia="hr-HR"/>
        </w:rPr>
        <w:t>KLASA: BU/21-01/1201; URBROJ</w:t>
      </w:r>
      <w:r w:rsidR="00FA3B04" w:rsidRPr="00FA3B04">
        <w:rPr>
          <w:rFonts w:ascii="Calibri" w:eastAsia="Times New Roman" w:hAnsi="Calibri" w:cs="Calibri"/>
          <w:szCs w:val="24"/>
          <w:lang w:eastAsia="hr-HR"/>
        </w:rPr>
        <w:t>: 14-00-02/01-21-03 od 22. listopada 2021. godine)</w:t>
      </w:r>
      <w:r w:rsidR="00FA3B04">
        <w:rPr>
          <w:rFonts w:ascii="Calibri" w:eastAsia="Times New Roman" w:hAnsi="Calibri" w:cs="Calibri"/>
          <w:szCs w:val="24"/>
          <w:lang w:eastAsia="hr-HR"/>
        </w:rPr>
        <w:t xml:space="preserve"> te su podaci o troškovima stavljanja u funkciju stavljeni uz svaku pojedinu proizvodno-tehnološku cjelinu.</w:t>
      </w: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EA08C3" w:rsidRDefault="00192D5F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  <w:r>
        <w:rPr>
          <w:rFonts w:ascii="Calibri" w:eastAsia="Times New Roman" w:hAnsi="Calibri" w:cs="Calibri"/>
          <w:szCs w:val="24"/>
          <w:lang w:eastAsia="hr-HR"/>
        </w:rPr>
        <w:t xml:space="preserve">Na temelju svega iznesenog, </w:t>
      </w:r>
      <w:r w:rsidR="00FA3B04">
        <w:rPr>
          <w:rFonts w:ascii="Calibri" w:eastAsia="Times New Roman" w:hAnsi="Calibri" w:cs="Calibri"/>
          <w:szCs w:val="24"/>
          <w:lang w:eastAsia="hr-HR"/>
        </w:rPr>
        <w:t xml:space="preserve">Gradskom vijeću predlaže </w:t>
      </w:r>
      <w:r>
        <w:rPr>
          <w:rFonts w:ascii="Calibri" w:eastAsia="Times New Roman" w:hAnsi="Calibri" w:cs="Calibri"/>
          <w:szCs w:val="24"/>
          <w:lang w:eastAsia="hr-HR"/>
        </w:rPr>
        <w:t xml:space="preserve">se </w:t>
      </w:r>
      <w:r w:rsidR="00FA3B04">
        <w:rPr>
          <w:rFonts w:ascii="Calibri" w:eastAsia="Times New Roman" w:hAnsi="Calibri" w:cs="Calibri"/>
          <w:szCs w:val="24"/>
          <w:lang w:eastAsia="hr-HR"/>
        </w:rPr>
        <w:t>donošenje Odluke o raspisivanju javnog natječaja za zakup poljoprivrednog zemljišta u vlasništvu Republike Hrvatske na području Grada Cresa.</w:t>
      </w: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FA3B04" w:rsidRDefault="00FA3B04" w:rsidP="00EA08C3">
      <w:pPr>
        <w:spacing w:line="240" w:lineRule="auto"/>
        <w:rPr>
          <w:rFonts w:ascii="Calibri" w:eastAsia="Times New Roman" w:hAnsi="Calibri" w:cs="Calibri"/>
          <w:szCs w:val="24"/>
          <w:lang w:eastAsia="hr-HR"/>
        </w:rPr>
      </w:pPr>
    </w:p>
    <w:p w:rsidR="000631AC" w:rsidRPr="000631AC" w:rsidRDefault="00FA3B04" w:rsidP="000631AC">
      <w:pPr>
        <w:spacing w:line="240" w:lineRule="auto"/>
        <w:rPr>
          <w:rFonts w:ascii="Calibri" w:eastAsia="Times New Roman" w:hAnsi="Calibri" w:cs="Calibri"/>
          <w:b/>
          <w:szCs w:val="24"/>
          <w:lang w:eastAsia="hr-HR"/>
        </w:rPr>
      </w:pPr>
      <w:r w:rsidRPr="00FA3B04">
        <w:rPr>
          <w:rFonts w:ascii="Calibri" w:eastAsia="Times New Roman" w:hAnsi="Calibri" w:cs="Calibri"/>
          <w:b/>
          <w:szCs w:val="24"/>
          <w:lang w:eastAsia="hr-HR"/>
        </w:rPr>
        <w:t>Prijedlog Odluke:</w:t>
      </w:r>
    </w:p>
    <w:p w:rsidR="00F96042" w:rsidRPr="00077D52" w:rsidRDefault="006E653E" w:rsidP="009E5CAA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2"/>
          <w:lang w:eastAsia="hr-HR"/>
        </w:rPr>
      </w:pPr>
      <w:r w:rsidRPr="00077D52">
        <w:rPr>
          <w:rFonts w:ascii="Arial" w:eastAsia="Times New Roman" w:hAnsi="Arial" w:cs="Arial"/>
          <w:sz w:val="22"/>
          <w:lang w:eastAsia="hr-HR"/>
        </w:rPr>
        <w:t xml:space="preserve">Na temelju </w:t>
      </w:r>
      <w:r w:rsidR="00FC0A92">
        <w:rPr>
          <w:rFonts w:ascii="Arial" w:eastAsia="Times New Roman" w:hAnsi="Arial" w:cs="Arial"/>
          <w:sz w:val="22"/>
          <w:lang w:eastAsia="hr-HR"/>
        </w:rPr>
        <w:t xml:space="preserve">odredbe </w:t>
      </w:r>
      <w:r w:rsidRPr="00077D52">
        <w:rPr>
          <w:rFonts w:ascii="Arial" w:eastAsia="Times New Roman" w:hAnsi="Arial" w:cs="Arial"/>
          <w:sz w:val="22"/>
          <w:lang w:eastAsia="hr-HR"/>
        </w:rPr>
        <w:t>članka 31. stavka 5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. Zakona o poljoprivrednom zemljištu ("Narodne novine", broj </w:t>
      </w:r>
      <w:r w:rsidR="0045079F">
        <w:rPr>
          <w:rFonts w:ascii="Arial" w:eastAsia="Times New Roman" w:hAnsi="Arial" w:cs="Arial"/>
          <w:sz w:val="22"/>
          <w:lang w:eastAsia="hr-HR"/>
        </w:rPr>
        <w:t>20/</w:t>
      </w:r>
      <w:r w:rsidR="00F074C8">
        <w:rPr>
          <w:rFonts w:ascii="Arial" w:eastAsia="Times New Roman" w:hAnsi="Arial" w:cs="Arial"/>
          <w:sz w:val="22"/>
          <w:lang w:eastAsia="hr-HR"/>
        </w:rPr>
        <w:t xml:space="preserve">18, </w:t>
      </w:r>
      <w:r w:rsidR="006B35B7" w:rsidRPr="00077D52">
        <w:rPr>
          <w:rFonts w:ascii="Arial" w:eastAsia="Times New Roman" w:hAnsi="Arial" w:cs="Arial"/>
          <w:sz w:val="22"/>
          <w:lang w:eastAsia="hr-HR"/>
        </w:rPr>
        <w:t>115/18</w:t>
      </w:r>
      <w:r w:rsidR="00F074C8">
        <w:rPr>
          <w:rFonts w:ascii="Arial" w:eastAsia="Times New Roman" w:hAnsi="Arial" w:cs="Arial"/>
          <w:sz w:val="22"/>
          <w:lang w:eastAsia="hr-HR"/>
        </w:rPr>
        <w:t xml:space="preserve"> i 98/19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), Programa raspolaganja poljoprivrednim zemljištem u vlasništvu Republike Hrvatske </w:t>
      </w:r>
      <w:r w:rsidR="00152449" w:rsidRPr="00077D52">
        <w:rPr>
          <w:rFonts w:ascii="Arial" w:eastAsia="Times New Roman" w:hAnsi="Arial" w:cs="Arial"/>
          <w:sz w:val="22"/>
          <w:lang w:eastAsia="hr-HR"/>
        </w:rPr>
        <w:t>za</w:t>
      </w:r>
      <w:r w:rsidR="002673F4">
        <w:rPr>
          <w:rFonts w:ascii="Arial" w:eastAsia="Times New Roman" w:hAnsi="Arial" w:cs="Arial"/>
          <w:sz w:val="22"/>
          <w:lang w:eastAsia="hr-HR"/>
        </w:rPr>
        <w:t xml:space="preserve"> Grad Cres</w:t>
      </w:r>
      <w:r w:rsidR="00BC293C">
        <w:rPr>
          <w:rFonts w:ascii="Arial" w:eastAsia="Times New Roman" w:hAnsi="Arial" w:cs="Arial"/>
          <w:sz w:val="22"/>
          <w:lang w:eastAsia="hr-HR"/>
        </w:rPr>
        <w:t xml:space="preserve"> </w:t>
      </w:r>
      <w:r w:rsidR="00F074C8">
        <w:rPr>
          <w:rFonts w:ascii="Arial" w:eastAsia="Times New Roman" w:hAnsi="Arial" w:cs="Arial"/>
          <w:sz w:val="22"/>
          <w:lang w:eastAsia="hr-HR"/>
        </w:rPr>
        <w:t>(</w:t>
      </w:r>
      <w:r w:rsidR="00FC0A92">
        <w:rPr>
          <w:rFonts w:ascii="Arial" w:eastAsia="Times New Roman" w:hAnsi="Arial" w:cs="Arial"/>
          <w:sz w:val="22"/>
          <w:lang w:eastAsia="hr-HR"/>
        </w:rPr>
        <w:t>KLASA</w:t>
      </w:r>
      <w:r w:rsidR="002673F4">
        <w:rPr>
          <w:rFonts w:ascii="Arial" w:eastAsia="Times New Roman" w:hAnsi="Arial" w:cs="Arial"/>
          <w:sz w:val="22"/>
          <w:lang w:eastAsia="hr-HR"/>
        </w:rPr>
        <w:t>: 320-01/18-1/1</w:t>
      </w:r>
      <w:r w:rsidR="005F06FE">
        <w:rPr>
          <w:rFonts w:ascii="Arial" w:eastAsia="Times New Roman" w:hAnsi="Arial" w:cs="Arial"/>
          <w:sz w:val="22"/>
          <w:lang w:eastAsia="hr-HR"/>
        </w:rPr>
        <w:t xml:space="preserve">; </w:t>
      </w:r>
      <w:r w:rsidR="00FC0A92">
        <w:rPr>
          <w:rFonts w:ascii="Arial" w:eastAsia="Times New Roman" w:hAnsi="Arial" w:cs="Arial"/>
          <w:sz w:val="22"/>
          <w:lang w:eastAsia="hr-HR"/>
        </w:rPr>
        <w:t>URBROJ</w:t>
      </w:r>
      <w:r w:rsidR="005F06FE">
        <w:rPr>
          <w:rFonts w:ascii="Arial" w:eastAsia="Times New Roman" w:hAnsi="Arial" w:cs="Arial"/>
          <w:sz w:val="22"/>
          <w:lang w:eastAsia="hr-HR"/>
        </w:rPr>
        <w:t xml:space="preserve">: </w:t>
      </w:r>
      <w:r w:rsidR="002673F4">
        <w:rPr>
          <w:rFonts w:ascii="Arial" w:eastAsia="Times New Roman" w:hAnsi="Arial" w:cs="Arial"/>
          <w:sz w:val="22"/>
          <w:lang w:eastAsia="hr-HR"/>
        </w:rPr>
        <w:t>2213/02-/01-20-39</w:t>
      </w:r>
      <w:r w:rsidR="00FC0A92">
        <w:rPr>
          <w:rFonts w:ascii="Arial" w:eastAsia="Times New Roman" w:hAnsi="Arial" w:cs="Arial"/>
          <w:sz w:val="22"/>
          <w:lang w:eastAsia="hr-HR"/>
        </w:rPr>
        <w:t>)</w:t>
      </w:r>
      <w:r w:rsidR="003D5B22">
        <w:rPr>
          <w:rFonts w:ascii="Arial" w:eastAsia="Times New Roman" w:hAnsi="Arial" w:cs="Arial"/>
          <w:sz w:val="22"/>
          <w:lang w:eastAsia="hr-HR"/>
        </w:rPr>
        <w:t xml:space="preserve">, </w:t>
      </w:r>
      <w:r w:rsidR="002673F4">
        <w:rPr>
          <w:rFonts w:ascii="Arial" w:eastAsia="Times New Roman" w:hAnsi="Arial" w:cs="Arial"/>
          <w:sz w:val="22"/>
          <w:lang w:eastAsia="hr-HR"/>
        </w:rPr>
        <w:t>kojeg je na temelju članka 29. stavka 2</w:t>
      </w:r>
      <w:r w:rsidR="004F2B2A">
        <w:rPr>
          <w:rFonts w:ascii="Arial" w:eastAsia="Times New Roman" w:hAnsi="Arial" w:cs="Arial"/>
          <w:sz w:val="22"/>
          <w:lang w:eastAsia="hr-HR"/>
        </w:rPr>
        <w:t>. Zakona o po</w:t>
      </w:r>
      <w:r w:rsidR="002673F4">
        <w:rPr>
          <w:rFonts w:ascii="Arial" w:eastAsia="Times New Roman" w:hAnsi="Arial" w:cs="Arial"/>
          <w:sz w:val="22"/>
          <w:lang w:eastAsia="hr-HR"/>
        </w:rPr>
        <w:t>ljoprivrednom zemljištu izradio Grad Cres</w:t>
      </w:r>
      <w:r w:rsidRPr="00077D52">
        <w:rPr>
          <w:rFonts w:ascii="Arial" w:eastAsia="Times New Roman" w:hAnsi="Arial" w:cs="Arial"/>
          <w:sz w:val="22"/>
          <w:lang w:eastAsia="hr-HR"/>
        </w:rPr>
        <w:t xml:space="preserve"> na koji je Ministarstvo poljoprivrede dalo suglasnost </w:t>
      </w:r>
      <w:r w:rsidR="00FC0A92">
        <w:rPr>
          <w:rFonts w:ascii="Arial" w:eastAsia="Times New Roman" w:hAnsi="Arial" w:cs="Arial"/>
          <w:sz w:val="22"/>
          <w:lang w:eastAsia="hr-HR"/>
        </w:rPr>
        <w:t>(</w:t>
      </w:r>
      <w:r w:rsidRPr="00077D52">
        <w:rPr>
          <w:rFonts w:ascii="Arial" w:eastAsia="Times New Roman" w:hAnsi="Arial" w:cs="Arial"/>
          <w:sz w:val="22"/>
          <w:lang w:eastAsia="hr-HR"/>
        </w:rPr>
        <w:t>KLASA:</w:t>
      </w:r>
      <w:r w:rsidR="00507914">
        <w:rPr>
          <w:rFonts w:ascii="Arial" w:eastAsia="Times New Roman" w:hAnsi="Arial" w:cs="Arial"/>
          <w:sz w:val="22"/>
          <w:lang w:eastAsia="hr-HR"/>
        </w:rPr>
        <w:t xml:space="preserve"> 945-01/18-01/839, URBROJ: 525-07/0210-20-4</w:t>
      </w:r>
      <w:r w:rsidRPr="00077D52">
        <w:rPr>
          <w:rFonts w:ascii="Arial" w:eastAsia="Times New Roman" w:hAnsi="Arial" w:cs="Arial"/>
          <w:sz w:val="22"/>
          <w:lang w:eastAsia="hr-HR"/>
        </w:rPr>
        <w:t xml:space="preserve"> od</w:t>
      </w:r>
      <w:r w:rsidR="00ED6533" w:rsidRPr="00077D52">
        <w:rPr>
          <w:rFonts w:ascii="Arial" w:eastAsia="Times New Roman" w:hAnsi="Arial" w:cs="Arial"/>
          <w:sz w:val="22"/>
          <w:lang w:eastAsia="hr-HR"/>
        </w:rPr>
        <w:t xml:space="preserve"> </w:t>
      </w:r>
      <w:r w:rsidR="00507914">
        <w:rPr>
          <w:rFonts w:ascii="Arial" w:eastAsia="Times New Roman" w:hAnsi="Arial" w:cs="Arial"/>
          <w:sz w:val="22"/>
          <w:lang w:eastAsia="hr-HR"/>
        </w:rPr>
        <w:t>10.07.2020</w:t>
      </w:r>
      <w:r w:rsidR="004F2B2A">
        <w:rPr>
          <w:rFonts w:ascii="Arial" w:eastAsia="Times New Roman" w:hAnsi="Arial" w:cs="Arial"/>
          <w:sz w:val="22"/>
          <w:lang w:eastAsia="hr-HR"/>
        </w:rPr>
        <w:t>.</w:t>
      </w:r>
      <w:r w:rsidRPr="00077D52">
        <w:rPr>
          <w:rFonts w:ascii="Arial" w:eastAsia="Times New Roman" w:hAnsi="Arial" w:cs="Arial"/>
          <w:sz w:val="22"/>
          <w:lang w:eastAsia="hr-HR"/>
        </w:rPr>
        <w:t xml:space="preserve"> godine</w:t>
      </w:r>
      <w:r w:rsidR="00FC0A92">
        <w:rPr>
          <w:rFonts w:ascii="Arial" w:eastAsia="Times New Roman" w:hAnsi="Arial" w:cs="Arial"/>
          <w:sz w:val="22"/>
          <w:lang w:eastAsia="hr-HR"/>
        </w:rPr>
        <w:t>)</w:t>
      </w:r>
      <w:r w:rsidR="004F2B2A">
        <w:rPr>
          <w:rFonts w:ascii="Arial" w:eastAsia="Times New Roman" w:hAnsi="Arial" w:cs="Arial"/>
          <w:sz w:val="22"/>
          <w:lang w:eastAsia="hr-HR"/>
        </w:rPr>
        <w:t xml:space="preserve"> i članka </w:t>
      </w:r>
      <w:r w:rsidR="007E608F">
        <w:rPr>
          <w:rFonts w:ascii="Arial" w:eastAsia="Times New Roman" w:hAnsi="Arial" w:cs="Arial"/>
          <w:sz w:val="22"/>
          <w:lang w:eastAsia="hr-HR"/>
        </w:rPr>
        <w:t>29</w:t>
      </w:r>
      <w:r w:rsidR="00804C02">
        <w:rPr>
          <w:rFonts w:ascii="Arial" w:eastAsia="Times New Roman" w:hAnsi="Arial" w:cs="Arial"/>
          <w:sz w:val="22"/>
          <w:lang w:eastAsia="hr-HR"/>
        </w:rPr>
        <w:t xml:space="preserve">. Statuta </w:t>
      </w:r>
      <w:r w:rsidR="007E608F">
        <w:rPr>
          <w:rFonts w:ascii="Arial" w:eastAsia="Times New Roman" w:hAnsi="Arial" w:cs="Arial"/>
          <w:sz w:val="22"/>
          <w:lang w:eastAsia="hr-HR"/>
        </w:rPr>
        <w:t>Grada Cresa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</w:t>
      </w:r>
      <w:r w:rsidR="0016464F">
        <w:rPr>
          <w:rFonts w:ascii="Arial" w:eastAsia="Times New Roman" w:hAnsi="Arial" w:cs="Arial"/>
          <w:sz w:val="22"/>
          <w:lang w:eastAsia="hr-HR"/>
        </w:rPr>
        <w:t>(„S</w:t>
      </w:r>
      <w:r w:rsidR="007E608F">
        <w:rPr>
          <w:rFonts w:ascii="Arial" w:eastAsia="Times New Roman" w:hAnsi="Arial" w:cs="Arial"/>
          <w:sz w:val="22"/>
          <w:lang w:eastAsia="hr-HR"/>
        </w:rPr>
        <w:t>lužbene novine Primorsko-goranske županije</w:t>
      </w:r>
      <w:r w:rsidR="006B35B7" w:rsidRPr="00077D52">
        <w:rPr>
          <w:rFonts w:ascii="Arial" w:eastAsia="Times New Roman" w:hAnsi="Arial" w:cs="Arial"/>
          <w:sz w:val="22"/>
          <w:lang w:eastAsia="hr-HR"/>
        </w:rPr>
        <w:t xml:space="preserve">“ broj </w:t>
      </w:r>
      <w:r w:rsidR="007E608F">
        <w:rPr>
          <w:rFonts w:ascii="Arial" w:eastAsia="Times New Roman" w:hAnsi="Arial" w:cs="Arial"/>
          <w:sz w:val="22"/>
          <w:lang w:eastAsia="hr-HR"/>
        </w:rPr>
        <w:t>29/09, 14/13, 5/18, 25/18, 22/20 i 8/21</w:t>
      </w:r>
      <w:r w:rsidR="006B35B7" w:rsidRPr="00077D52">
        <w:rPr>
          <w:rFonts w:ascii="Arial" w:eastAsia="Times New Roman" w:hAnsi="Arial" w:cs="Arial"/>
          <w:sz w:val="22"/>
          <w:lang w:eastAsia="hr-HR"/>
        </w:rPr>
        <w:t>)</w:t>
      </w:r>
      <w:r w:rsidR="0016464F">
        <w:rPr>
          <w:rFonts w:ascii="Arial" w:eastAsia="Times New Roman" w:hAnsi="Arial" w:cs="Arial"/>
          <w:sz w:val="22"/>
          <w:lang w:eastAsia="hr-HR"/>
        </w:rPr>
        <w:t xml:space="preserve"> </w:t>
      </w:r>
      <w:r w:rsidR="005F06FE">
        <w:rPr>
          <w:rFonts w:ascii="Arial" w:eastAsia="Times New Roman" w:hAnsi="Arial" w:cs="Arial"/>
          <w:sz w:val="22"/>
          <w:lang w:eastAsia="hr-HR"/>
        </w:rPr>
        <w:t>Grad</w:t>
      </w:r>
      <w:r w:rsidR="00BC293C">
        <w:rPr>
          <w:rFonts w:ascii="Arial" w:eastAsia="Times New Roman" w:hAnsi="Arial" w:cs="Arial"/>
          <w:sz w:val="22"/>
          <w:lang w:eastAsia="hr-HR"/>
        </w:rPr>
        <w:t>sko</w:t>
      </w:r>
      <w:r w:rsidR="0016464F">
        <w:rPr>
          <w:rFonts w:ascii="Arial" w:eastAsia="Times New Roman" w:hAnsi="Arial" w:cs="Arial"/>
          <w:sz w:val="22"/>
          <w:lang w:eastAsia="hr-HR"/>
        </w:rPr>
        <w:t xml:space="preserve"> vijeće </w:t>
      </w:r>
      <w:r w:rsidR="007E608F">
        <w:rPr>
          <w:rFonts w:ascii="Arial" w:eastAsia="Times New Roman" w:hAnsi="Arial" w:cs="Arial"/>
          <w:sz w:val="22"/>
          <w:lang w:eastAsia="hr-HR"/>
        </w:rPr>
        <w:t>Grada Cresa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na </w:t>
      </w:r>
      <w:r w:rsidR="00443F96">
        <w:rPr>
          <w:rFonts w:ascii="Arial" w:eastAsia="Times New Roman" w:hAnsi="Arial" w:cs="Arial"/>
          <w:sz w:val="22"/>
          <w:lang w:eastAsia="hr-HR"/>
        </w:rPr>
        <w:t>_____ sjednici,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održanoj </w:t>
      </w:r>
      <w:r w:rsidR="006B35B7" w:rsidRPr="00077D52">
        <w:rPr>
          <w:rFonts w:ascii="Arial" w:eastAsia="Times New Roman" w:hAnsi="Arial" w:cs="Arial"/>
          <w:sz w:val="22"/>
          <w:lang w:eastAsia="hr-HR"/>
        </w:rPr>
        <w:t>________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godine donijelo je </w:t>
      </w:r>
    </w:p>
    <w:p w:rsidR="00F96042" w:rsidRPr="00077D52" w:rsidRDefault="00F96042" w:rsidP="00F960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2"/>
          <w:lang w:eastAsia="hr-HR"/>
        </w:rPr>
      </w:pPr>
      <w:r w:rsidRPr="00077D52">
        <w:rPr>
          <w:rFonts w:ascii="Arial" w:eastAsia="Times New Roman" w:hAnsi="Arial" w:cs="Arial"/>
          <w:b/>
          <w:sz w:val="22"/>
          <w:lang w:eastAsia="hr-HR"/>
        </w:rPr>
        <w:t>ODLUKU</w:t>
      </w:r>
    </w:p>
    <w:p w:rsidR="00F96042" w:rsidRPr="00077D52" w:rsidRDefault="00F96042" w:rsidP="00F96042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hr-HR"/>
        </w:rPr>
      </w:pPr>
      <w:r w:rsidRPr="00077D52">
        <w:rPr>
          <w:rFonts w:ascii="Arial" w:eastAsia="Times New Roman" w:hAnsi="Arial" w:cs="Arial"/>
          <w:b/>
          <w:sz w:val="22"/>
          <w:lang w:eastAsia="hr-HR"/>
        </w:rPr>
        <w:t>o raspisivanju javnog natječaja za zakup poljoprivrednog zemljišta u vlasništvu Repub</w:t>
      </w:r>
      <w:r w:rsidR="0016464F">
        <w:rPr>
          <w:rFonts w:ascii="Arial" w:eastAsia="Times New Roman" w:hAnsi="Arial" w:cs="Arial"/>
          <w:b/>
          <w:sz w:val="22"/>
          <w:lang w:eastAsia="hr-HR"/>
        </w:rPr>
        <w:t>like Hrvats</w:t>
      </w:r>
      <w:r w:rsidR="007E608F">
        <w:rPr>
          <w:rFonts w:ascii="Arial" w:eastAsia="Times New Roman" w:hAnsi="Arial" w:cs="Arial"/>
          <w:b/>
          <w:sz w:val="22"/>
          <w:lang w:eastAsia="hr-HR"/>
        </w:rPr>
        <w:t>ke na području Grada Cresa</w:t>
      </w:r>
    </w:p>
    <w:p w:rsidR="00F96042" w:rsidRPr="00077D52" w:rsidRDefault="00F96042" w:rsidP="00F96042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hr-HR"/>
        </w:rPr>
      </w:pPr>
    </w:p>
    <w:p w:rsidR="006F1254" w:rsidRPr="00077D52" w:rsidRDefault="00F96042" w:rsidP="00A176F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hr-HR"/>
        </w:rPr>
      </w:pPr>
      <w:r w:rsidRPr="00077D52">
        <w:rPr>
          <w:rFonts w:ascii="Arial" w:eastAsia="Times New Roman" w:hAnsi="Arial" w:cs="Arial"/>
          <w:b/>
          <w:sz w:val="22"/>
          <w:lang w:eastAsia="hr-HR"/>
        </w:rPr>
        <w:t>I.</w:t>
      </w:r>
    </w:p>
    <w:p w:rsidR="00A176F5" w:rsidRDefault="00173C81" w:rsidP="00A176F5">
      <w:pPr>
        <w:tabs>
          <w:tab w:val="left" w:pos="8789"/>
        </w:tabs>
        <w:spacing w:line="240" w:lineRule="atLeast"/>
        <w:rPr>
          <w:rFonts w:ascii="Arial" w:eastAsia="Times New Roman" w:hAnsi="Arial" w:cs="Arial"/>
          <w:sz w:val="22"/>
          <w:lang w:eastAsia="hr-HR"/>
        </w:rPr>
      </w:pPr>
      <w:r>
        <w:rPr>
          <w:rFonts w:ascii="Arial" w:eastAsia="Times New Roman" w:hAnsi="Arial" w:cs="Arial"/>
          <w:sz w:val="22"/>
          <w:lang w:eastAsia="hr-HR"/>
        </w:rPr>
        <w:t xml:space="preserve">             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>Raspisuje se javni natječaj za zakup poljoprivrednog zemljišta u vla</w:t>
      </w:r>
      <w:r w:rsidR="0016464F">
        <w:rPr>
          <w:rFonts w:ascii="Arial" w:eastAsia="Times New Roman" w:hAnsi="Arial" w:cs="Arial"/>
          <w:sz w:val="22"/>
          <w:lang w:eastAsia="hr-HR"/>
        </w:rPr>
        <w:t xml:space="preserve">sništvu </w:t>
      </w:r>
      <w:r w:rsidR="00FC0A92">
        <w:rPr>
          <w:rFonts w:ascii="Arial" w:eastAsia="Times New Roman" w:hAnsi="Arial" w:cs="Arial"/>
          <w:sz w:val="22"/>
          <w:lang w:eastAsia="hr-HR"/>
        </w:rPr>
        <w:t>Republike Hrvatske</w:t>
      </w:r>
      <w:r w:rsidR="0016464F">
        <w:rPr>
          <w:rFonts w:ascii="Arial" w:eastAsia="Times New Roman" w:hAnsi="Arial" w:cs="Arial"/>
          <w:sz w:val="22"/>
          <w:lang w:eastAsia="hr-HR"/>
        </w:rPr>
        <w:t xml:space="preserve"> na području </w:t>
      </w:r>
      <w:r w:rsidR="007E608F">
        <w:rPr>
          <w:rFonts w:ascii="Arial" w:eastAsia="Times New Roman" w:hAnsi="Arial" w:cs="Arial"/>
          <w:sz w:val="22"/>
          <w:lang w:eastAsia="hr-HR"/>
        </w:rPr>
        <w:t>Grada Cresa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u katastarskim općinama: </w:t>
      </w:r>
      <w:r w:rsidR="00502878">
        <w:rPr>
          <w:rFonts w:ascii="Arial" w:eastAsia="Times New Roman" w:hAnsi="Arial" w:cs="Arial"/>
          <w:sz w:val="22"/>
          <w:lang w:eastAsia="hr-HR"/>
        </w:rPr>
        <w:t>Beli, Cres, Dragozetići, Orlec, Pernat i Vrana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>, koje je Programom raspolaganja poljoprivrednim zemljištem u vlasništvu Republike Hrvatske na području</w:t>
      </w:r>
      <w:r w:rsidR="00DD36B0">
        <w:rPr>
          <w:rFonts w:ascii="Arial" w:eastAsia="Times New Roman" w:hAnsi="Arial" w:cs="Arial"/>
          <w:sz w:val="22"/>
          <w:lang w:eastAsia="hr-HR"/>
        </w:rPr>
        <w:t xml:space="preserve"> </w:t>
      </w:r>
      <w:r w:rsidR="00502878">
        <w:rPr>
          <w:rFonts w:ascii="Arial" w:eastAsia="Times New Roman" w:hAnsi="Arial" w:cs="Arial"/>
          <w:sz w:val="22"/>
          <w:lang w:eastAsia="hr-HR"/>
        </w:rPr>
        <w:t>Grada Cresa</w:t>
      </w:r>
      <w:r w:rsidR="00F96042" w:rsidRPr="00077D52">
        <w:rPr>
          <w:rFonts w:ascii="Arial" w:eastAsia="Times New Roman" w:hAnsi="Arial" w:cs="Arial"/>
          <w:sz w:val="22"/>
          <w:lang w:eastAsia="hr-HR"/>
        </w:rPr>
        <w:t xml:space="preserve"> predviđeno za</w:t>
      </w:r>
      <w:r w:rsidR="00FC0A92">
        <w:rPr>
          <w:rFonts w:ascii="Arial" w:eastAsia="Times New Roman" w:hAnsi="Arial" w:cs="Arial"/>
          <w:sz w:val="22"/>
          <w:lang w:eastAsia="hr-HR"/>
        </w:rPr>
        <w:t xml:space="preserve"> zakup</w:t>
      </w:r>
      <w:r w:rsidRPr="00632C5D">
        <w:rPr>
          <w:rFonts w:ascii="Arial" w:eastAsia="Times New Roman" w:hAnsi="Arial" w:cs="Arial"/>
          <w:sz w:val="22"/>
          <w:lang w:eastAsia="hr-HR"/>
        </w:rPr>
        <w:t>.</w:t>
      </w:r>
    </w:p>
    <w:p w:rsidR="00FC0A92" w:rsidRDefault="00A176F5" w:rsidP="00A176F5">
      <w:pPr>
        <w:tabs>
          <w:tab w:val="left" w:pos="851"/>
        </w:tabs>
        <w:spacing w:line="240" w:lineRule="atLeast"/>
        <w:rPr>
          <w:rFonts w:ascii="Arial" w:eastAsia="Times New Roman" w:hAnsi="Arial" w:cs="Arial"/>
          <w:sz w:val="22"/>
          <w:lang w:eastAsia="hr-HR"/>
        </w:rPr>
      </w:pPr>
      <w:r>
        <w:rPr>
          <w:rFonts w:ascii="Arial" w:eastAsia="Times New Roman" w:hAnsi="Arial" w:cs="Arial"/>
          <w:sz w:val="22"/>
          <w:lang w:eastAsia="hr-HR"/>
        </w:rPr>
        <w:tab/>
      </w:r>
      <w:r w:rsidR="00FC0A92">
        <w:rPr>
          <w:rFonts w:ascii="Arial" w:eastAsia="Times New Roman" w:hAnsi="Arial" w:cs="Arial"/>
          <w:sz w:val="22"/>
          <w:lang w:eastAsia="hr-HR"/>
        </w:rPr>
        <w:t xml:space="preserve">Popis </w:t>
      </w:r>
      <w:r w:rsidR="00015321">
        <w:rPr>
          <w:rFonts w:ascii="Arial" w:eastAsia="Times New Roman" w:hAnsi="Arial" w:cs="Arial"/>
          <w:sz w:val="22"/>
          <w:lang w:eastAsia="hr-HR"/>
        </w:rPr>
        <w:t xml:space="preserve">čestica </w:t>
      </w:r>
      <w:r w:rsidR="00FC0A92">
        <w:rPr>
          <w:rFonts w:ascii="Arial" w:eastAsia="Times New Roman" w:hAnsi="Arial" w:cs="Arial"/>
          <w:sz w:val="22"/>
          <w:lang w:eastAsia="hr-HR"/>
        </w:rPr>
        <w:t xml:space="preserve">poljoprivrednog zemljišta koji je predmet javnog natječaja nalazi se u Prilogu 1. ove Odluke. </w:t>
      </w:r>
    </w:p>
    <w:p w:rsidR="00152449" w:rsidRPr="00077D52" w:rsidRDefault="00FC0A92" w:rsidP="00A176F5">
      <w:pPr>
        <w:spacing w:line="240" w:lineRule="atLeast"/>
        <w:ind w:firstLine="851"/>
        <w:rPr>
          <w:rFonts w:ascii="Arial" w:eastAsia="Times New Roman" w:hAnsi="Arial" w:cs="Arial"/>
          <w:sz w:val="22"/>
          <w:lang w:eastAsia="hr-HR"/>
        </w:rPr>
      </w:pPr>
      <w:r>
        <w:rPr>
          <w:rFonts w:ascii="Arial" w:eastAsia="Times New Roman" w:hAnsi="Arial" w:cs="Arial"/>
          <w:sz w:val="22"/>
          <w:lang w:eastAsia="hr-HR"/>
        </w:rPr>
        <w:t xml:space="preserve">Poljoprivredno zemljište </w:t>
      </w:r>
      <w:r w:rsidR="00A176F5">
        <w:rPr>
          <w:rFonts w:ascii="Arial" w:eastAsia="Times New Roman" w:hAnsi="Arial" w:cs="Arial"/>
          <w:sz w:val="22"/>
          <w:lang w:eastAsia="hr-HR"/>
        </w:rPr>
        <w:t>koje je predmet ovog javnog natječaja daje se u zakup n</w:t>
      </w:r>
      <w:r w:rsidR="00152449" w:rsidRPr="00077D52">
        <w:rPr>
          <w:rFonts w:ascii="Arial" w:eastAsia="Times New Roman" w:hAnsi="Arial" w:cs="Arial"/>
          <w:sz w:val="22"/>
          <w:lang w:eastAsia="hr-HR"/>
        </w:rPr>
        <w:t xml:space="preserve">a </w:t>
      </w:r>
      <w:r w:rsidR="00152449" w:rsidRPr="00077D52">
        <w:rPr>
          <w:rFonts w:ascii="Arial" w:eastAsia="Times New Roman" w:hAnsi="Arial" w:cs="Arial"/>
          <w:b/>
          <w:sz w:val="22"/>
          <w:lang w:eastAsia="hr-HR"/>
        </w:rPr>
        <w:t>rok od 25 godina</w:t>
      </w:r>
      <w:r w:rsidR="00152449" w:rsidRPr="00077D52">
        <w:rPr>
          <w:rFonts w:ascii="Arial" w:eastAsia="Times New Roman" w:hAnsi="Arial" w:cs="Arial"/>
          <w:sz w:val="22"/>
          <w:lang w:eastAsia="hr-HR"/>
        </w:rPr>
        <w:t xml:space="preserve"> s mogućnošću produljenja za isto razd</w:t>
      </w:r>
      <w:r w:rsidR="00A176F5">
        <w:rPr>
          <w:rFonts w:ascii="Arial" w:eastAsia="Times New Roman" w:hAnsi="Arial" w:cs="Arial"/>
          <w:sz w:val="22"/>
          <w:lang w:eastAsia="hr-HR"/>
        </w:rPr>
        <w:t>oblje.</w:t>
      </w:r>
    </w:p>
    <w:p w:rsidR="006F1254" w:rsidRDefault="006F1254" w:rsidP="008B2F67">
      <w:pPr>
        <w:tabs>
          <w:tab w:val="left" w:pos="8789"/>
        </w:tabs>
        <w:spacing w:line="240" w:lineRule="atLeast"/>
        <w:rPr>
          <w:rFonts w:ascii="Arial" w:eastAsia="Times New Roman" w:hAnsi="Arial" w:cs="Arial"/>
          <w:b/>
          <w:sz w:val="22"/>
          <w:lang w:eastAsia="hr-HR"/>
        </w:rPr>
      </w:pPr>
    </w:p>
    <w:p w:rsidR="008B2F67" w:rsidRDefault="008B2F67" w:rsidP="008B2F67">
      <w:pPr>
        <w:tabs>
          <w:tab w:val="left" w:pos="8789"/>
        </w:tabs>
        <w:spacing w:line="240" w:lineRule="atLeast"/>
        <w:rPr>
          <w:rFonts w:ascii="Arial" w:eastAsia="Times New Roman" w:hAnsi="Arial" w:cs="Arial"/>
          <w:b/>
          <w:sz w:val="22"/>
          <w:lang w:eastAsia="hr-HR"/>
        </w:rPr>
      </w:pPr>
    </w:p>
    <w:p w:rsidR="006F1254" w:rsidRPr="00745358" w:rsidRDefault="00152449" w:rsidP="00745358">
      <w:pPr>
        <w:tabs>
          <w:tab w:val="left" w:pos="8789"/>
        </w:tabs>
        <w:spacing w:line="240" w:lineRule="atLeast"/>
        <w:jc w:val="center"/>
        <w:rPr>
          <w:rFonts w:ascii="Arial" w:eastAsia="Times New Roman" w:hAnsi="Arial" w:cs="Arial"/>
          <w:b/>
          <w:sz w:val="22"/>
          <w:lang w:eastAsia="hr-HR"/>
        </w:rPr>
      </w:pPr>
      <w:r w:rsidRPr="00077D52">
        <w:rPr>
          <w:rFonts w:ascii="Arial" w:eastAsia="Times New Roman" w:hAnsi="Arial" w:cs="Arial"/>
          <w:b/>
          <w:sz w:val="22"/>
          <w:lang w:eastAsia="hr-HR"/>
        </w:rPr>
        <w:t>II.</w:t>
      </w:r>
    </w:p>
    <w:p w:rsidR="00845496" w:rsidRDefault="00C40A86" w:rsidP="00E42840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</w:t>
      </w:r>
      <w:r w:rsidR="00BC293C">
        <w:rPr>
          <w:rFonts w:ascii="Arial" w:hAnsi="Arial" w:cs="Arial"/>
          <w:sz w:val="22"/>
        </w:rPr>
        <w:t>sko</w:t>
      </w:r>
      <w:r w:rsidR="00DD36B0">
        <w:rPr>
          <w:rFonts w:ascii="Arial" w:hAnsi="Arial" w:cs="Arial"/>
          <w:sz w:val="22"/>
        </w:rPr>
        <w:t xml:space="preserve"> vijeće </w:t>
      </w:r>
      <w:r w:rsidR="00745358">
        <w:rPr>
          <w:rFonts w:ascii="Arial" w:hAnsi="Arial" w:cs="Arial"/>
          <w:sz w:val="22"/>
        </w:rPr>
        <w:t>Grada Cresa</w:t>
      </w:r>
      <w:r w:rsidR="00043714">
        <w:rPr>
          <w:rFonts w:ascii="Arial" w:hAnsi="Arial" w:cs="Arial"/>
          <w:sz w:val="22"/>
        </w:rPr>
        <w:t xml:space="preserve"> </w:t>
      </w:r>
      <w:r w:rsidR="00E82625">
        <w:rPr>
          <w:rFonts w:ascii="Arial" w:hAnsi="Arial" w:cs="Arial"/>
          <w:sz w:val="22"/>
        </w:rPr>
        <w:t>provest će p</w:t>
      </w:r>
      <w:r w:rsidR="00F41874" w:rsidRPr="00D576FF">
        <w:rPr>
          <w:rFonts w:ascii="Arial" w:hAnsi="Arial" w:cs="Arial"/>
          <w:sz w:val="22"/>
        </w:rPr>
        <w:t>ostup</w:t>
      </w:r>
      <w:r w:rsidR="00F41874">
        <w:rPr>
          <w:rFonts w:ascii="Arial" w:hAnsi="Arial" w:cs="Arial"/>
          <w:sz w:val="22"/>
        </w:rPr>
        <w:t>ak javnog natječaja prikupljanjem</w:t>
      </w:r>
      <w:r w:rsidR="008A6148">
        <w:rPr>
          <w:rFonts w:ascii="Arial" w:hAnsi="Arial" w:cs="Arial"/>
          <w:sz w:val="22"/>
        </w:rPr>
        <w:t xml:space="preserve"> pis</w:t>
      </w:r>
      <w:r w:rsidR="00BC293C">
        <w:rPr>
          <w:rFonts w:ascii="Arial" w:hAnsi="Arial" w:cs="Arial"/>
          <w:sz w:val="22"/>
        </w:rPr>
        <w:t>anih</w:t>
      </w:r>
      <w:r w:rsidR="008A6148">
        <w:rPr>
          <w:rFonts w:ascii="Arial" w:hAnsi="Arial" w:cs="Arial"/>
          <w:sz w:val="22"/>
        </w:rPr>
        <w:t xml:space="preserve"> ponuda.</w:t>
      </w:r>
      <w:r w:rsidR="00E82625">
        <w:rPr>
          <w:rFonts w:ascii="Arial" w:hAnsi="Arial" w:cs="Arial"/>
          <w:sz w:val="22"/>
        </w:rPr>
        <w:t xml:space="preserve"> </w:t>
      </w:r>
    </w:p>
    <w:p w:rsidR="008A6148" w:rsidRDefault="008A6148" w:rsidP="008B2F67">
      <w:pPr>
        <w:rPr>
          <w:rFonts w:ascii="Arial" w:hAnsi="Arial" w:cs="Arial"/>
          <w:sz w:val="22"/>
        </w:rPr>
      </w:pPr>
    </w:p>
    <w:p w:rsidR="008B2F67" w:rsidRDefault="008B2F67" w:rsidP="008B2F67">
      <w:pPr>
        <w:rPr>
          <w:rFonts w:ascii="Arial" w:hAnsi="Arial" w:cs="Arial"/>
          <w:sz w:val="22"/>
        </w:rPr>
      </w:pPr>
    </w:p>
    <w:p w:rsidR="00F41874" w:rsidRPr="00D576FF" w:rsidRDefault="00C90408" w:rsidP="00D576F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745358">
        <w:rPr>
          <w:rFonts w:ascii="Arial" w:hAnsi="Arial" w:cs="Arial"/>
          <w:b/>
          <w:sz w:val="22"/>
        </w:rPr>
        <w:t>II</w:t>
      </w:r>
      <w:r>
        <w:rPr>
          <w:rFonts w:ascii="Arial" w:hAnsi="Arial" w:cs="Arial"/>
          <w:b/>
          <w:sz w:val="22"/>
        </w:rPr>
        <w:t>.</w:t>
      </w:r>
    </w:p>
    <w:p w:rsidR="00D576FF" w:rsidRDefault="00D576FF" w:rsidP="00D576FF">
      <w:pPr>
        <w:rPr>
          <w:rFonts w:ascii="Arial" w:hAnsi="Arial" w:cs="Arial"/>
          <w:sz w:val="22"/>
        </w:rPr>
      </w:pPr>
      <w:r w:rsidRPr="00D576FF">
        <w:rPr>
          <w:rFonts w:ascii="Arial" w:hAnsi="Arial" w:cs="Arial"/>
          <w:sz w:val="22"/>
        </w:rPr>
        <w:tab/>
        <w:t xml:space="preserve">Početna cijena u natječaju utvrđena je </w:t>
      </w:r>
      <w:r w:rsidR="004D18F4">
        <w:rPr>
          <w:rFonts w:ascii="Arial" w:hAnsi="Arial" w:cs="Arial"/>
          <w:sz w:val="22"/>
        </w:rPr>
        <w:t>na</w:t>
      </w:r>
      <w:r w:rsidRPr="00D576FF">
        <w:rPr>
          <w:rFonts w:ascii="Arial" w:hAnsi="Arial" w:cs="Arial"/>
          <w:sz w:val="22"/>
        </w:rPr>
        <w:t xml:space="preserve"> </w:t>
      </w:r>
      <w:r w:rsidR="004D18F4">
        <w:rPr>
          <w:rFonts w:ascii="Arial" w:hAnsi="Arial" w:cs="Arial"/>
          <w:sz w:val="22"/>
        </w:rPr>
        <w:t>temelju</w:t>
      </w:r>
      <w:r w:rsidRPr="00D576FF">
        <w:rPr>
          <w:rFonts w:ascii="Arial" w:hAnsi="Arial" w:cs="Arial"/>
          <w:sz w:val="22"/>
        </w:rPr>
        <w:t xml:space="preserve"> </w:t>
      </w:r>
      <w:r w:rsidR="004D18F4">
        <w:rPr>
          <w:rFonts w:ascii="Arial" w:hAnsi="Arial" w:cs="Arial"/>
          <w:sz w:val="22"/>
        </w:rPr>
        <w:t>Uredbe o načinu izračuna početne zakupnine poljoprivrednog zemljišta u vlasništvu Republike Hrvatske te naknade za korištenje voda radi obavljanja djelatnosti akvakulture  ("Narodne novine", broj 89/18</w:t>
      </w:r>
      <w:r w:rsidRPr="00D576FF">
        <w:rPr>
          <w:rFonts w:ascii="Arial" w:hAnsi="Arial" w:cs="Arial"/>
          <w:sz w:val="22"/>
        </w:rPr>
        <w:t>).</w:t>
      </w:r>
    </w:p>
    <w:p w:rsidR="00D576FF" w:rsidRDefault="00D576FF" w:rsidP="00D576FF">
      <w:pPr>
        <w:rPr>
          <w:rFonts w:ascii="Arial" w:hAnsi="Arial" w:cs="Arial"/>
          <w:sz w:val="22"/>
        </w:rPr>
      </w:pPr>
    </w:p>
    <w:p w:rsidR="008B2F67" w:rsidRPr="00AE5EAA" w:rsidRDefault="008B2F67" w:rsidP="00D576FF">
      <w:pPr>
        <w:rPr>
          <w:rFonts w:ascii="Arial" w:hAnsi="Arial" w:cs="Arial"/>
          <w:sz w:val="22"/>
        </w:rPr>
      </w:pPr>
    </w:p>
    <w:p w:rsidR="00D576FF" w:rsidRPr="00D576FF" w:rsidRDefault="00745358" w:rsidP="00D576F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C90408">
        <w:rPr>
          <w:rFonts w:ascii="Arial" w:hAnsi="Arial" w:cs="Arial"/>
          <w:b/>
          <w:sz w:val="22"/>
        </w:rPr>
        <w:t>V.</w:t>
      </w:r>
    </w:p>
    <w:p w:rsidR="00D576FF" w:rsidRPr="00AE5EAA" w:rsidRDefault="00D576FF" w:rsidP="00D576FF">
      <w:pPr>
        <w:rPr>
          <w:rFonts w:ascii="Arial" w:hAnsi="Arial" w:cs="Arial"/>
          <w:sz w:val="22"/>
        </w:rPr>
      </w:pPr>
      <w:r w:rsidRPr="00D576FF">
        <w:rPr>
          <w:rFonts w:ascii="Arial" w:hAnsi="Arial" w:cs="Arial"/>
          <w:sz w:val="22"/>
        </w:rPr>
        <w:tab/>
      </w:r>
      <w:r w:rsidRPr="00AE5EAA">
        <w:rPr>
          <w:rFonts w:ascii="Arial" w:hAnsi="Arial" w:cs="Arial"/>
          <w:sz w:val="22"/>
        </w:rPr>
        <w:t xml:space="preserve">Maksimalna površina </w:t>
      </w:r>
      <w:r w:rsidR="004D18F4" w:rsidRPr="00AE5EAA">
        <w:rPr>
          <w:rFonts w:ascii="Arial" w:hAnsi="Arial" w:cs="Arial"/>
          <w:sz w:val="22"/>
        </w:rPr>
        <w:t>za</w:t>
      </w:r>
      <w:r w:rsidRPr="00AE5EAA">
        <w:rPr>
          <w:rFonts w:ascii="Arial" w:hAnsi="Arial" w:cs="Arial"/>
          <w:sz w:val="22"/>
        </w:rPr>
        <w:t xml:space="preserve"> zakup </w:t>
      </w:r>
      <w:r w:rsidR="006E7EBD">
        <w:rPr>
          <w:rFonts w:ascii="Arial" w:hAnsi="Arial" w:cs="Arial"/>
          <w:sz w:val="22"/>
        </w:rPr>
        <w:t xml:space="preserve">po sudioniku natječaja </w:t>
      </w:r>
      <w:r w:rsidR="004D18F4" w:rsidRPr="00AE5EAA">
        <w:rPr>
          <w:rFonts w:ascii="Arial" w:hAnsi="Arial" w:cs="Arial"/>
          <w:sz w:val="22"/>
        </w:rPr>
        <w:t xml:space="preserve">iznosi </w:t>
      </w:r>
      <w:r w:rsidR="00745358">
        <w:rPr>
          <w:rFonts w:ascii="Arial" w:hAnsi="Arial" w:cs="Arial"/>
          <w:sz w:val="22"/>
        </w:rPr>
        <w:t>500</w:t>
      </w:r>
      <w:r w:rsidR="00574890">
        <w:rPr>
          <w:rFonts w:ascii="Arial" w:hAnsi="Arial" w:cs="Arial"/>
          <w:sz w:val="22"/>
        </w:rPr>
        <w:t xml:space="preserve"> ha</w:t>
      </w:r>
      <w:r w:rsidR="00BC293C" w:rsidRPr="00AE5EAA">
        <w:rPr>
          <w:rFonts w:ascii="Arial" w:hAnsi="Arial" w:cs="Arial"/>
          <w:sz w:val="22"/>
        </w:rPr>
        <w:t xml:space="preserve">, a uključuje </w:t>
      </w:r>
      <w:r w:rsidRPr="00AE5EAA">
        <w:rPr>
          <w:rFonts w:ascii="Arial" w:hAnsi="Arial" w:cs="Arial"/>
          <w:sz w:val="22"/>
        </w:rPr>
        <w:t xml:space="preserve"> </w:t>
      </w:r>
      <w:r w:rsidR="00A176F5">
        <w:rPr>
          <w:rFonts w:ascii="Arial" w:hAnsi="Arial" w:cs="Arial"/>
          <w:sz w:val="22"/>
        </w:rPr>
        <w:t xml:space="preserve">i </w:t>
      </w:r>
      <w:r w:rsidR="00BC293C" w:rsidRPr="00AE5EAA">
        <w:rPr>
          <w:rFonts w:ascii="Arial" w:hAnsi="Arial" w:cs="Arial"/>
          <w:sz w:val="22"/>
        </w:rPr>
        <w:t xml:space="preserve">površine državnoga poljoprivrednog zemljišta koje je </w:t>
      </w:r>
      <w:r w:rsidR="006E7EBD">
        <w:rPr>
          <w:rFonts w:ascii="Arial" w:hAnsi="Arial" w:cs="Arial"/>
          <w:sz w:val="22"/>
        </w:rPr>
        <w:t>taj sudionik dobio</w:t>
      </w:r>
      <w:r w:rsidR="00BC293C" w:rsidRPr="00AE5EAA">
        <w:rPr>
          <w:rFonts w:ascii="Arial" w:hAnsi="Arial" w:cs="Arial"/>
          <w:sz w:val="22"/>
        </w:rPr>
        <w:t xml:space="preserve"> u zakup po natječajima provedenim od stupanja na snagu Zakona o poljoprivrednom zemljištu </w:t>
      </w:r>
      <w:r w:rsidR="00A176F5">
        <w:rPr>
          <w:rFonts w:ascii="Arial" w:eastAsia="Times New Roman" w:hAnsi="Arial" w:cs="Arial"/>
          <w:sz w:val="22"/>
          <w:lang w:eastAsia="hr-HR"/>
        </w:rPr>
        <w:t>("Narodne novine", broj 20/18,</w:t>
      </w:r>
      <w:r w:rsidR="00BC293C" w:rsidRPr="00AE5EAA">
        <w:rPr>
          <w:rFonts w:ascii="Arial" w:eastAsia="Times New Roman" w:hAnsi="Arial" w:cs="Arial"/>
          <w:sz w:val="22"/>
          <w:lang w:eastAsia="hr-HR"/>
        </w:rPr>
        <w:t xml:space="preserve"> 115/18</w:t>
      </w:r>
      <w:r w:rsidR="00A176F5">
        <w:rPr>
          <w:rFonts w:ascii="Arial" w:eastAsia="Times New Roman" w:hAnsi="Arial" w:cs="Arial"/>
          <w:sz w:val="22"/>
          <w:lang w:eastAsia="hr-HR"/>
        </w:rPr>
        <w:t xml:space="preserve"> i 98/19</w:t>
      </w:r>
      <w:r w:rsidR="00BC293C" w:rsidRPr="00AE5EAA">
        <w:rPr>
          <w:rFonts w:ascii="Arial" w:eastAsia="Times New Roman" w:hAnsi="Arial" w:cs="Arial"/>
          <w:sz w:val="22"/>
          <w:lang w:eastAsia="hr-HR"/>
        </w:rPr>
        <w:t>)</w:t>
      </w:r>
      <w:r w:rsidRPr="00AE5EAA">
        <w:rPr>
          <w:rFonts w:ascii="Arial" w:hAnsi="Arial" w:cs="Arial"/>
          <w:sz w:val="22"/>
        </w:rPr>
        <w:t>.</w:t>
      </w:r>
    </w:p>
    <w:p w:rsidR="00D576FF" w:rsidRDefault="00D576FF" w:rsidP="00D576FF">
      <w:pPr>
        <w:rPr>
          <w:rFonts w:ascii="Arial" w:hAnsi="Arial" w:cs="Arial"/>
          <w:sz w:val="22"/>
        </w:rPr>
      </w:pPr>
    </w:p>
    <w:p w:rsidR="008B2F67" w:rsidRDefault="008B2F67" w:rsidP="00D576FF">
      <w:pPr>
        <w:rPr>
          <w:rFonts w:ascii="Arial" w:hAnsi="Arial" w:cs="Arial"/>
          <w:sz w:val="22"/>
        </w:rPr>
      </w:pPr>
    </w:p>
    <w:p w:rsidR="00D576FF" w:rsidRPr="00D576FF" w:rsidRDefault="00D576FF" w:rsidP="00D576FF">
      <w:pPr>
        <w:jc w:val="center"/>
        <w:rPr>
          <w:rFonts w:ascii="Arial" w:hAnsi="Arial" w:cs="Arial"/>
          <w:b/>
          <w:sz w:val="22"/>
        </w:rPr>
      </w:pPr>
      <w:r w:rsidRPr="00D576FF">
        <w:rPr>
          <w:rFonts w:ascii="Arial" w:hAnsi="Arial" w:cs="Arial"/>
          <w:b/>
          <w:sz w:val="22"/>
        </w:rPr>
        <w:t>V</w:t>
      </w:r>
      <w:r w:rsidR="00C90408">
        <w:rPr>
          <w:rFonts w:ascii="Arial" w:hAnsi="Arial" w:cs="Arial"/>
          <w:b/>
          <w:sz w:val="22"/>
        </w:rPr>
        <w:t>.</w:t>
      </w:r>
    </w:p>
    <w:p w:rsidR="00D576FF" w:rsidRDefault="00D576FF" w:rsidP="00D576FF">
      <w:pPr>
        <w:rPr>
          <w:rFonts w:ascii="Arial" w:hAnsi="Arial" w:cs="Arial"/>
          <w:sz w:val="22"/>
        </w:rPr>
      </w:pPr>
      <w:r w:rsidRPr="00D576FF">
        <w:rPr>
          <w:rFonts w:ascii="Arial" w:hAnsi="Arial" w:cs="Arial"/>
          <w:sz w:val="22"/>
        </w:rPr>
        <w:tab/>
      </w:r>
      <w:r w:rsidR="004D18F4">
        <w:rPr>
          <w:rFonts w:ascii="Arial" w:hAnsi="Arial" w:cs="Arial"/>
          <w:sz w:val="22"/>
        </w:rPr>
        <w:t>Tekst javnog</w:t>
      </w:r>
      <w:r w:rsidRPr="00D576FF">
        <w:rPr>
          <w:rFonts w:ascii="Arial" w:hAnsi="Arial" w:cs="Arial"/>
          <w:sz w:val="22"/>
        </w:rPr>
        <w:t xml:space="preserve"> natječaj</w:t>
      </w:r>
      <w:r w:rsidR="004D18F4">
        <w:rPr>
          <w:rFonts w:ascii="Arial" w:hAnsi="Arial" w:cs="Arial"/>
          <w:sz w:val="22"/>
        </w:rPr>
        <w:t>a objavit će se</w:t>
      </w:r>
      <w:r w:rsidRPr="00D576FF">
        <w:rPr>
          <w:rFonts w:ascii="Arial" w:hAnsi="Arial" w:cs="Arial"/>
          <w:sz w:val="22"/>
        </w:rPr>
        <w:t xml:space="preserve"> na oglasnoj ploči  i </w:t>
      </w:r>
      <w:r w:rsidR="009429D6">
        <w:rPr>
          <w:rFonts w:ascii="Arial" w:hAnsi="Arial" w:cs="Arial"/>
          <w:sz w:val="22"/>
        </w:rPr>
        <w:t>mrežnoj</w:t>
      </w:r>
      <w:r w:rsidR="00574890">
        <w:rPr>
          <w:rFonts w:ascii="Arial" w:hAnsi="Arial" w:cs="Arial"/>
          <w:sz w:val="22"/>
        </w:rPr>
        <w:t xml:space="preserve"> stranici </w:t>
      </w:r>
      <w:r w:rsidR="00745358">
        <w:rPr>
          <w:rFonts w:ascii="Arial" w:hAnsi="Arial" w:cs="Arial"/>
          <w:sz w:val="22"/>
        </w:rPr>
        <w:t>Grada Cresa</w:t>
      </w:r>
      <w:r w:rsidR="00BF0E13">
        <w:rPr>
          <w:rFonts w:ascii="Arial" w:hAnsi="Arial" w:cs="Arial"/>
          <w:sz w:val="22"/>
        </w:rPr>
        <w:t xml:space="preserve">. </w:t>
      </w:r>
      <w:r w:rsidR="00EC4C11">
        <w:rPr>
          <w:rFonts w:ascii="Arial" w:hAnsi="Arial" w:cs="Arial"/>
          <w:sz w:val="22"/>
        </w:rPr>
        <w:t>Pisane ponude dostavljaju se Gradu Cresu u roku od 30 dana računajući od prvog idućeg dana nakon objave javnog natječaja na oglasnoj ploči i mrežnoj stranici Grada Cresa.</w:t>
      </w:r>
      <w:r w:rsidRPr="00D576FF">
        <w:rPr>
          <w:rFonts w:ascii="Arial" w:hAnsi="Arial" w:cs="Arial"/>
          <w:sz w:val="22"/>
        </w:rPr>
        <w:t xml:space="preserve"> </w:t>
      </w:r>
    </w:p>
    <w:p w:rsidR="00192D5F" w:rsidRDefault="00192D5F" w:rsidP="00D576FF">
      <w:pPr>
        <w:rPr>
          <w:rFonts w:ascii="Arial" w:hAnsi="Arial" w:cs="Arial"/>
          <w:sz w:val="22"/>
        </w:rPr>
      </w:pPr>
    </w:p>
    <w:p w:rsidR="00192D5F" w:rsidRDefault="00192D5F" w:rsidP="00D576FF">
      <w:pPr>
        <w:rPr>
          <w:rFonts w:ascii="Arial" w:hAnsi="Arial" w:cs="Arial"/>
          <w:sz w:val="22"/>
        </w:rPr>
      </w:pPr>
    </w:p>
    <w:p w:rsidR="00C90408" w:rsidRPr="00D576FF" w:rsidRDefault="00C90408" w:rsidP="00D576FF">
      <w:pPr>
        <w:rPr>
          <w:rFonts w:ascii="Arial" w:hAnsi="Arial" w:cs="Arial"/>
          <w:sz w:val="22"/>
        </w:rPr>
      </w:pPr>
    </w:p>
    <w:p w:rsidR="00D576FF" w:rsidRDefault="00D576FF" w:rsidP="00D576FF">
      <w:pPr>
        <w:jc w:val="center"/>
        <w:rPr>
          <w:rFonts w:ascii="Arial" w:hAnsi="Arial" w:cs="Arial"/>
          <w:b/>
          <w:sz w:val="22"/>
        </w:rPr>
      </w:pPr>
      <w:r w:rsidRPr="00D576FF">
        <w:rPr>
          <w:rFonts w:ascii="Arial" w:hAnsi="Arial" w:cs="Arial"/>
          <w:b/>
          <w:sz w:val="22"/>
        </w:rPr>
        <w:t>VI.</w:t>
      </w:r>
    </w:p>
    <w:p w:rsidR="00E42840" w:rsidRDefault="003E72FB" w:rsidP="00E42840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Tekst javnog</w:t>
      </w:r>
      <w:r w:rsidRPr="00D576FF">
        <w:rPr>
          <w:rFonts w:ascii="Arial" w:hAnsi="Arial" w:cs="Arial"/>
          <w:sz w:val="22"/>
        </w:rPr>
        <w:t xml:space="preserve"> natječaj</w:t>
      </w:r>
      <w:r>
        <w:rPr>
          <w:rFonts w:ascii="Arial" w:hAnsi="Arial" w:cs="Arial"/>
          <w:sz w:val="22"/>
        </w:rPr>
        <w:t xml:space="preserve">a </w:t>
      </w:r>
      <w:r w:rsidR="00E42840" w:rsidRPr="00F41874">
        <w:rPr>
          <w:rFonts w:ascii="Arial" w:hAnsi="Arial" w:cs="Arial"/>
          <w:sz w:val="22"/>
        </w:rPr>
        <w:t>za zakup poljoprivrednog zemljišta u vlasništvu Republike Hrvatske</w:t>
      </w:r>
      <w:r>
        <w:rPr>
          <w:rFonts w:ascii="Arial" w:hAnsi="Arial" w:cs="Arial"/>
          <w:sz w:val="22"/>
        </w:rPr>
        <w:t xml:space="preserve"> </w:t>
      </w:r>
      <w:r w:rsidR="00574890">
        <w:rPr>
          <w:rFonts w:ascii="Arial" w:hAnsi="Arial" w:cs="Arial"/>
          <w:sz w:val="22"/>
        </w:rPr>
        <w:t xml:space="preserve">na području </w:t>
      </w:r>
      <w:r w:rsidR="00745358">
        <w:rPr>
          <w:rFonts w:ascii="Arial" w:hAnsi="Arial" w:cs="Arial"/>
          <w:sz w:val="22"/>
        </w:rPr>
        <w:t>Grada Cres</w:t>
      </w:r>
      <w:r w:rsidR="00C40A86">
        <w:rPr>
          <w:rFonts w:ascii="Arial" w:hAnsi="Arial" w:cs="Arial"/>
          <w:sz w:val="22"/>
        </w:rPr>
        <w:t>a</w:t>
      </w:r>
      <w:r w:rsidR="007165AA">
        <w:rPr>
          <w:rFonts w:ascii="Arial" w:hAnsi="Arial" w:cs="Arial"/>
          <w:sz w:val="22"/>
        </w:rPr>
        <w:t xml:space="preserve"> </w:t>
      </w:r>
      <w:r w:rsidR="00015321">
        <w:rPr>
          <w:rFonts w:ascii="Arial" w:hAnsi="Arial" w:cs="Arial"/>
          <w:sz w:val="22"/>
        </w:rPr>
        <w:t xml:space="preserve">te Popis </w:t>
      </w:r>
      <w:r>
        <w:rPr>
          <w:rFonts w:ascii="Arial" w:hAnsi="Arial" w:cs="Arial"/>
          <w:sz w:val="22"/>
        </w:rPr>
        <w:t>čestica</w:t>
      </w:r>
      <w:r w:rsidR="00015321">
        <w:rPr>
          <w:rFonts w:ascii="Arial" w:hAnsi="Arial" w:cs="Arial"/>
          <w:sz w:val="22"/>
        </w:rPr>
        <w:t xml:space="preserve"> poljoprivrednog zemljišta koji je predmet javnog natječaja</w:t>
      </w:r>
      <w:r w:rsidR="007165AA">
        <w:rPr>
          <w:rFonts w:ascii="Arial" w:hAnsi="Arial" w:cs="Arial"/>
          <w:sz w:val="22"/>
        </w:rPr>
        <w:t>,</w:t>
      </w:r>
      <w:r w:rsidR="007165AA" w:rsidRPr="00F41874">
        <w:rPr>
          <w:rFonts w:ascii="Arial" w:hAnsi="Arial" w:cs="Arial"/>
          <w:sz w:val="22"/>
        </w:rPr>
        <w:t xml:space="preserve"> </w:t>
      </w:r>
      <w:r w:rsidR="00E42840" w:rsidRPr="00F41874">
        <w:rPr>
          <w:rFonts w:ascii="Arial" w:hAnsi="Arial" w:cs="Arial"/>
          <w:sz w:val="22"/>
        </w:rPr>
        <w:t>nalazi se u prilogu ove Odluke i čini njezin sastavni dio.</w:t>
      </w:r>
    </w:p>
    <w:p w:rsidR="00C90408" w:rsidRDefault="002A1D91" w:rsidP="00E42840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745358" w:rsidRDefault="00745358" w:rsidP="00E42840">
      <w:pPr>
        <w:ind w:firstLine="708"/>
        <w:rPr>
          <w:rFonts w:ascii="Arial" w:hAnsi="Arial" w:cs="Arial"/>
          <w:sz w:val="22"/>
        </w:rPr>
      </w:pPr>
    </w:p>
    <w:p w:rsidR="00E42840" w:rsidRPr="00C90408" w:rsidRDefault="00745358" w:rsidP="00C9040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</w:t>
      </w:r>
      <w:r w:rsidR="00170431">
        <w:rPr>
          <w:rFonts w:ascii="Arial" w:hAnsi="Arial" w:cs="Arial"/>
          <w:b/>
          <w:sz w:val="22"/>
        </w:rPr>
        <w:t>I</w:t>
      </w:r>
      <w:r w:rsidR="00C90408" w:rsidRPr="00C90408">
        <w:rPr>
          <w:rFonts w:ascii="Arial" w:hAnsi="Arial" w:cs="Arial"/>
          <w:b/>
          <w:sz w:val="22"/>
        </w:rPr>
        <w:t>.</w:t>
      </w:r>
    </w:p>
    <w:p w:rsidR="00E42840" w:rsidRPr="00E42840" w:rsidRDefault="00E42840" w:rsidP="00E42840">
      <w:pPr>
        <w:ind w:firstLine="708"/>
        <w:rPr>
          <w:rFonts w:ascii="Arial" w:hAnsi="Arial" w:cs="Arial"/>
          <w:sz w:val="22"/>
        </w:rPr>
      </w:pPr>
      <w:r w:rsidRPr="00E42840">
        <w:rPr>
          <w:rFonts w:ascii="Arial" w:hAnsi="Arial" w:cs="Arial"/>
          <w:sz w:val="22"/>
        </w:rPr>
        <w:t xml:space="preserve">Odluku o izboru najpovoljnije ponude </w:t>
      </w:r>
      <w:r w:rsidR="00574890">
        <w:rPr>
          <w:rFonts w:ascii="Arial" w:hAnsi="Arial" w:cs="Arial"/>
          <w:sz w:val="22"/>
        </w:rPr>
        <w:t xml:space="preserve">donosi </w:t>
      </w:r>
      <w:r w:rsidR="00C40A86">
        <w:rPr>
          <w:rFonts w:ascii="Arial" w:hAnsi="Arial" w:cs="Arial"/>
          <w:sz w:val="22"/>
        </w:rPr>
        <w:t>Grad</w:t>
      </w:r>
      <w:r w:rsidR="009429D6">
        <w:rPr>
          <w:rFonts w:ascii="Arial" w:hAnsi="Arial" w:cs="Arial"/>
          <w:sz w:val="22"/>
        </w:rPr>
        <w:t>sko</w:t>
      </w:r>
      <w:r w:rsidR="00574890">
        <w:rPr>
          <w:rFonts w:ascii="Arial" w:hAnsi="Arial" w:cs="Arial"/>
          <w:sz w:val="22"/>
        </w:rPr>
        <w:t xml:space="preserve"> vijeće </w:t>
      </w:r>
      <w:r w:rsidR="00C40A86">
        <w:rPr>
          <w:rFonts w:ascii="Arial" w:hAnsi="Arial" w:cs="Arial"/>
          <w:sz w:val="22"/>
        </w:rPr>
        <w:t>G</w:t>
      </w:r>
      <w:r w:rsidR="00745358">
        <w:rPr>
          <w:rFonts w:ascii="Arial" w:hAnsi="Arial" w:cs="Arial"/>
          <w:sz w:val="22"/>
        </w:rPr>
        <w:t>rada Cres</w:t>
      </w:r>
      <w:r w:rsidR="00C40A86">
        <w:rPr>
          <w:rFonts w:ascii="Arial" w:hAnsi="Arial" w:cs="Arial"/>
          <w:sz w:val="22"/>
        </w:rPr>
        <w:t>a</w:t>
      </w:r>
      <w:r w:rsidR="00574890">
        <w:rPr>
          <w:rFonts w:ascii="Arial" w:hAnsi="Arial" w:cs="Arial"/>
          <w:sz w:val="22"/>
        </w:rPr>
        <w:t xml:space="preserve"> </w:t>
      </w:r>
      <w:r w:rsidR="009429D6">
        <w:rPr>
          <w:rFonts w:ascii="Arial" w:hAnsi="Arial" w:cs="Arial"/>
          <w:sz w:val="22"/>
        </w:rPr>
        <w:t xml:space="preserve">na prijedlog Povjerenstva </w:t>
      </w:r>
      <w:r w:rsidRPr="00E42840">
        <w:rPr>
          <w:rFonts w:ascii="Arial" w:hAnsi="Arial" w:cs="Arial"/>
          <w:sz w:val="22"/>
        </w:rPr>
        <w:t>za zakup poljoprivrednog zemljišta u vlasni</w:t>
      </w:r>
      <w:r w:rsidR="00574890">
        <w:rPr>
          <w:rFonts w:ascii="Arial" w:hAnsi="Arial" w:cs="Arial"/>
          <w:sz w:val="22"/>
        </w:rPr>
        <w:t>štvu Republi</w:t>
      </w:r>
      <w:r w:rsidR="00745358">
        <w:rPr>
          <w:rFonts w:ascii="Arial" w:hAnsi="Arial" w:cs="Arial"/>
          <w:sz w:val="22"/>
        </w:rPr>
        <w:t>ke Hrvatske za Grad Cres</w:t>
      </w:r>
      <w:r w:rsidR="00574890">
        <w:rPr>
          <w:rFonts w:ascii="Arial" w:hAnsi="Arial" w:cs="Arial"/>
          <w:sz w:val="22"/>
        </w:rPr>
        <w:t>.</w:t>
      </w:r>
      <w:r w:rsidRPr="00E42840">
        <w:rPr>
          <w:rFonts w:ascii="Arial" w:hAnsi="Arial" w:cs="Arial"/>
          <w:sz w:val="22"/>
        </w:rPr>
        <w:t xml:space="preserve"> </w:t>
      </w:r>
    </w:p>
    <w:p w:rsidR="00E42840" w:rsidRPr="00E42840" w:rsidRDefault="00E42840" w:rsidP="00E42840">
      <w:pPr>
        <w:ind w:firstLine="708"/>
        <w:rPr>
          <w:rFonts w:ascii="Arial" w:hAnsi="Arial" w:cs="Arial"/>
          <w:sz w:val="22"/>
        </w:rPr>
      </w:pPr>
      <w:r w:rsidRPr="00E42840">
        <w:rPr>
          <w:rFonts w:ascii="Arial" w:hAnsi="Arial" w:cs="Arial"/>
          <w:sz w:val="22"/>
        </w:rPr>
        <w:t>Odluka o izboru najpovoljnije ponude dostav</w:t>
      </w:r>
      <w:r w:rsidR="00574890">
        <w:rPr>
          <w:rFonts w:ascii="Arial" w:hAnsi="Arial" w:cs="Arial"/>
          <w:sz w:val="22"/>
        </w:rPr>
        <w:t xml:space="preserve">it će se na prethodno mišljenje Primorsko-goranskoj </w:t>
      </w:r>
      <w:r w:rsidRPr="00E42840">
        <w:rPr>
          <w:rFonts w:ascii="Arial" w:hAnsi="Arial" w:cs="Arial"/>
          <w:sz w:val="22"/>
        </w:rPr>
        <w:t>županiji i na suglasnost Ministarstvu poljoprivrede.</w:t>
      </w:r>
    </w:p>
    <w:p w:rsidR="00E42840" w:rsidRDefault="00E42840" w:rsidP="00E42840">
      <w:pPr>
        <w:ind w:firstLine="708"/>
        <w:rPr>
          <w:rFonts w:ascii="Arial" w:hAnsi="Arial" w:cs="Arial"/>
          <w:sz w:val="22"/>
        </w:rPr>
      </w:pPr>
    </w:p>
    <w:p w:rsidR="008B2F67" w:rsidRPr="00E42840" w:rsidRDefault="008B2F67" w:rsidP="00E42840">
      <w:pPr>
        <w:ind w:firstLine="708"/>
        <w:rPr>
          <w:rFonts w:ascii="Arial" w:hAnsi="Arial" w:cs="Arial"/>
          <w:sz w:val="22"/>
        </w:rPr>
      </w:pPr>
    </w:p>
    <w:p w:rsidR="00E42840" w:rsidRPr="00E42840" w:rsidRDefault="00745358" w:rsidP="00C9040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VIII</w:t>
      </w:r>
      <w:r w:rsidR="00E42840" w:rsidRPr="00E42840">
        <w:rPr>
          <w:rFonts w:ascii="Arial" w:hAnsi="Arial" w:cs="Arial"/>
          <w:b/>
          <w:sz w:val="22"/>
        </w:rPr>
        <w:t>.</w:t>
      </w:r>
    </w:p>
    <w:p w:rsidR="00E42840" w:rsidRPr="00E42840" w:rsidRDefault="00E42840" w:rsidP="00E42840">
      <w:pPr>
        <w:ind w:firstLine="708"/>
        <w:rPr>
          <w:rFonts w:ascii="Arial" w:hAnsi="Arial" w:cs="Arial"/>
          <w:sz w:val="22"/>
        </w:rPr>
      </w:pPr>
      <w:r w:rsidRPr="00E42840">
        <w:rPr>
          <w:rFonts w:ascii="Arial" w:hAnsi="Arial" w:cs="Arial"/>
          <w:sz w:val="22"/>
        </w:rPr>
        <w:t xml:space="preserve">Stručne poslove u vezi s postupkom provedbe javnog natječaja za zakup obavlja </w:t>
      </w:r>
      <w:r w:rsidR="002574BB">
        <w:rPr>
          <w:rFonts w:ascii="Arial" w:hAnsi="Arial" w:cs="Arial"/>
          <w:sz w:val="22"/>
        </w:rPr>
        <w:t xml:space="preserve">Odsjek za poduzetništvo, gospodarstvo i fondove Europske unije, Upravnog odjela za proračun i financije, komunalni sustav i prostorno planiranje </w:t>
      </w:r>
      <w:r w:rsidR="00745358">
        <w:rPr>
          <w:rFonts w:ascii="Arial" w:hAnsi="Arial" w:cs="Arial"/>
          <w:sz w:val="22"/>
        </w:rPr>
        <w:t>Grada Cresa</w:t>
      </w:r>
      <w:r w:rsidR="009272FB">
        <w:rPr>
          <w:rFonts w:ascii="Arial" w:hAnsi="Arial" w:cs="Arial"/>
          <w:sz w:val="22"/>
        </w:rPr>
        <w:t xml:space="preserve"> u suradnji sa Centrom za poljoprivredu i ruralni razvoj Primorsko-goranske županije.</w:t>
      </w:r>
    </w:p>
    <w:p w:rsidR="00E42840" w:rsidRDefault="00E42840" w:rsidP="00E42840">
      <w:pPr>
        <w:ind w:firstLine="708"/>
        <w:rPr>
          <w:rFonts w:ascii="Arial" w:hAnsi="Arial" w:cs="Arial"/>
          <w:sz w:val="22"/>
        </w:rPr>
      </w:pPr>
    </w:p>
    <w:p w:rsidR="008B2F67" w:rsidRPr="00F41874" w:rsidRDefault="008B2F67" w:rsidP="00E42840">
      <w:pPr>
        <w:ind w:firstLine="708"/>
        <w:rPr>
          <w:rFonts w:ascii="Arial" w:hAnsi="Arial" w:cs="Arial"/>
          <w:sz w:val="22"/>
        </w:rPr>
      </w:pPr>
    </w:p>
    <w:p w:rsidR="00E42840" w:rsidRDefault="00745358" w:rsidP="00D576F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170431">
        <w:rPr>
          <w:rFonts w:ascii="Arial" w:hAnsi="Arial" w:cs="Arial"/>
          <w:b/>
          <w:sz w:val="22"/>
        </w:rPr>
        <w:t>X</w:t>
      </w:r>
      <w:r w:rsidR="00C90408">
        <w:rPr>
          <w:rFonts w:ascii="Arial" w:hAnsi="Arial" w:cs="Arial"/>
          <w:b/>
          <w:sz w:val="22"/>
        </w:rPr>
        <w:t>.</w:t>
      </w:r>
    </w:p>
    <w:p w:rsidR="00D576FF" w:rsidRPr="00D576FF" w:rsidRDefault="006B719A" w:rsidP="00D576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Ova Odluka</w:t>
      </w:r>
      <w:r w:rsidR="00170431">
        <w:rPr>
          <w:rFonts w:ascii="Arial" w:hAnsi="Arial" w:cs="Arial"/>
          <w:sz w:val="22"/>
        </w:rPr>
        <w:t xml:space="preserve"> </w:t>
      </w:r>
      <w:r w:rsidR="00015321">
        <w:rPr>
          <w:rFonts w:ascii="Arial" w:hAnsi="Arial" w:cs="Arial"/>
          <w:sz w:val="22"/>
        </w:rPr>
        <w:t>stupa na snagu dan nakon objave</w:t>
      </w:r>
      <w:r w:rsidR="009272FB">
        <w:rPr>
          <w:rFonts w:ascii="Arial" w:hAnsi="Arial" w:cs="Arial"/>
          <w:sz w:val="22"/>
        </w:rPr>
        <w:t xml:space="preserve"> u „Služ</w:t>
      </w:r>
      <w:r w:rsidR="00745358">
        <w:rPr>
          <w:rFonts w:ascii="Arial" w:hAnsi="Arial" w:cs="Arial"/>
          <w:sz w:val="22"/>
        </w:rPr>
        <w:t>benim novinama Primorsko-goranske županije</w:t>
      </w:r>
      <w:r w:rsidR="00170431">
        <w:rPr>
          <w:rFonts w:ascii="Arial" w:hAnsi="Arial" w:cs="Arial"/>
          <w:sz w:val="22"/>
        </w:rPr>
        <w:t xml:space="preserve">“. </w:t>
      </w:r>
    </w:p>
    <w:p w:rsidR="00D576FF" w:rsidRDefault="00D576FF" w:rsidP="00D576FF">
      <w:pPr>
        <w:rPr>
          <w:rFonts w:ascii="Arial" w:hAnsi="Arial" w:cs="Arial"/>
          <w:sz w:val="22"/>
        </w:rPr>
      </w:pPr>
    </w:p>
    <w:p w:rsidR="009272FB" w:rsidRDefault="009272FB" w:rsidP="00D576FF">
      <w:pPr>
        <w:rPr>
          <w:rFonts w:ascii="Arial" w:hAnsi="Arial" w:cs="Arial"/>
          <w:sz w:val="22"/>
        </w:rPr>
      </w:pPr>
    </w:p>
    <w:p w:rsidR="009272FB" w:rsidRPr="009272FB" w:rsidRDefault="009272FB" w:rsidP="009272FB">
      <w:pPr>
        <w:rPr>
          <w:rFonts w:ascii="Arial" w:hAnsi="Arial" w:cs="Arial"/>
          <w:sz w:val="22"/>
        </w:rPr>
      </w:pPr>
      <w:r w:rsidRPr="009272FB">
        <w:rPr>
          <w:rFonts w:ascii="Arial" w:hAnsi="Arial" w:cs="Arial"/>
          <w:sz w:val="22"/>
        </w:rPr>
        <w:t>KLASA:</w:t>
      </w:r>
      <w:r w:rsidR="004029DB">
        <w:rPr>
          <w:rFonts w:ascii="Arial" w:hAnsi="Arial" w:cs="Arial"/>
          <w:sz w:val="22"/>
        </w:rPr>
        <w:t xml:space="preserve"> 320-01/21-1/1</w:t>
      </w:r>
    </w:p>
    <w:p w:rsidR="009272FB" w:rsidRDefault="009272FB" w:rsidP="009272FB">
      <w:pPr>
        <w:rPr>
          <w:rFonts w:ascii="Arial" w:hAnsi="Arial" w:cs="Arial"/>
          <w:sz w:val="22"/>
        </w:rPr>
      </w:pPr>
      <w:r w:rsidRPr="009272FB">
        <w:rPr>
          <w:rFonts w:ascii="Arial" w:hAnsi="Arial" w:cs="Arial"/>
          <w:sz w:val="22"/>
        </w:rPr>
        <w:t>URBROJ:</w:t>
      </w:r>
      <w:r w:rsidR="004029DB">
        <w:rPr>
          <w:rFonts w:ascii="Arial" w:hAnsi="Arial" w:cs="Arial"/>
          <w:sz w:val="22"/>
        </w:rPr>
        <w:t xml:space="preserve"> 2213/02-01-21-</w:t>
      </w:r>
    </w:p>
    <w:p w:rsidR="009272FB" w:rsidRDefault="00745358" w:rsidP="009272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Cres</w:t>
      </w:r>
      <w:r w:rsidR="00C40A86">
        <w:rPr>
          <w:rFonts w:ascii="Arial" w:hAnsi="Arial" w:cs="Arial"/>
          <w:sz w:val="22"/>
        </w:rPr>
        <w:t>u</w:t>
      </w:r>
      <w:r w:rsidR="009272FB">
        <w:rPr>
          <w:rFonts w:ascii="Arial" w:hAnsi="Arial" w:cs="Arial"/>
          <w:sz w:val="22"/>
        </w:rPr>
        <w:t>, _______________</w:t>
      </w:r>
    </w:p>
    <w:p w:rsidR="009272FB" w:rsidRDefault="009272FB" w:rsidP="009272FB">
      <w:pPr>
        <w:rPr>
          <w:rFonts w:ascii="Arial" w:hAnsi="Arial" w:cs="Arial"/>
          <w:sz w:val="22"/>
        </w:rPr>
      </w:pPr>
    </w:p>
    <w:p w:rsidR="009272FB" w:rsidRPr="00D576FF" w:rsidRDefault="009272FB" w:rsidP="00D576FF">
      <w:pPr>
        <w:rPr>
          <w:rFonts w:ascii="Arial" w:hAnsi="Arial" w:cs="Arial"/>
          <w:sz w:val="22"/>
        </w:rPr>
      </w:pPr>
    </w:p>
    <w:p w:rsidR="00F927BC" w:rsidRDefault="00C40A86" w:rsidP="00D576F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</w:t>
      </w:r>
      <w:r w:rsidR="009429D6">
        <w:rPr>
          <w:rFonts w:ascii="Arial" w:hAnsi="Arial" w:cs="Arial"/>
          <w:sz w:val="22"/>
        </w:rPr>
        <w:t>SKO</w:t>
      </w:r>
      <w:r w:rsidR="00745358">
        <w:rPr>
          <w:rFonts w:ascii="Arial" w:hAnsi="Arial" w:cs="Arial"/>
          <w:sz w:val="22"/>
        </w:rPr>
        <w:t xml:space="preserve"> VIJEĆE GRADA CRES</w:t>
      </w:r>
      <w:r>
        <w:rPr>
          <w:rFonts w:ascii="Arial" w:hAnsi="Arial" w:cs="Arial"/>
          <w:sz w:val="22"/>
        </w:rPr>
        <w:t>A</w:t>
      </w:r>
    </w:p>
    <w:p w:rsidR="00F41874" w:rsidRDefault="00F41874" w:rsidP="009E5CAA">
      <w:pPr>
        <w:rPr>
          <w:rFonts w:ascii="Arial" w:hAnsi="Arial" w:cs="Arial"/>
          <w:sz w:val="22"/>
        </w:rPr>
      </w:pPr>
    </w:p>
    <w:p w:rsidR="009E5CAA" w:rsidRPr="009E5CAA" w:rsidRDefault="009E5CAA" w:rsidP="009E5CAA">
      <w:pPr>
        <w:spacing w:line="240" w:lineRule="auto"/>
        <w:ind w:right="-1347"/>
        <w:rPr>
          <w:rFonts w:ascii="Arial" w:eastAsia="Times New Roman" w:hAnsi="Arial" w:cs="Arial"/>
          <w:color w:val="000000"/>
          <w:sz w:val="22"/>
          <w:lang w:eastAsia="hr-HR"/>
        </w:rPr>
      </w:pPr>
    </w:p>
    <w:p w:rsidR="009E5CAA" w:rsidRDefault="009E5CAA" w:rsidP="009E5C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320AC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ab/>
      </w:r>
      <w:r w:rsidR="00F320AC">
        <w:rPr>
          <w:rFonts w:ascii="Arial" w:hAnsi="Arial" w:cs="Arial"/>
          <w:sz w:val="22"/>
        </w:rPr>
        <w:t xml:space="preserve">       </w:t>
      </w:r>
      <w:r w:rsidR="00745358">
        <w:rPr>
          <w:rFonts w:ascii="Arial" w:hAnsi="Arial" w:cs="Arial"/>
          <w:sz w:val="22"/>
        </w:rPr>
        <w:t>PREDSJEDNICA</w:t>
      </w:r>
    </w:p>
    <w:p w:rsidR="009272FB" w:rsidRDefault="009272FB" w:rsidP="009E5C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745358">
        <w:rPr>
          <w:rFonts w:ascii="Arial" w:hAnsi="Arial" w:cs="Arial"/>
          <w:sz w:val="22"/>
        </w:rPr>
        <w:t xml:space="preserve">       </w:t>
      </w:r>
      <w:r w:rsidR="00C40A86">
        <w:rPr>
          <w:rFonts w:ascii="Arial" w:hAnsi="Arial" w:cs="Arial"/>
          <w:sz w:val="22"/>
        </w:rPr>
        <w:t xml:space="preserve">   </w:t>
      </w:r>
      <w:r w:rsidR="00745358">
        <w:rPr>
          <w:rFonts w:ascii="Arial" w:hAnsi="Arial" w:cs="Arial"/>
          <w:sz w:val="22"/>
        </w:rPr>
        <w:t>Natalija Marelić Tumaliuan</w:t>
      </w:r>
    </w:p>
    <w:p w:rsidR="00147A35" w:rsidRDefault="00147A35" w:rsidP="009E5CAA">
      <w:pPr>
        <w:rPr>
          <w:rFonts w:ascii="Arial" w:hAnsi="Arial" w:cs="Arial"/>
          <w:sz w:val="22"/>
        </w:rPr>
      </w:pPr>
    </w:p>
    <w:p w:rsidR="00147A35" w:rsidRDefault="00147A35" w:rsidP="009E5CAA">
      <w:pPr>
        <w:rPr>
          <w:rFonts w:ascii="Arial" w:hAnsi="Arial" w:cs="Arial"/>
          <w:sz w:val="22"/>
        </w:rPr>
      </w:pPr>
    </w:p>
    <w:p w:rsidR="00147A35" w:rsidRDefault="00147A35" w:rsidP="009E5CAA">
      <w:pPr>
        <w:rPr>
          <w:rFonts w:ascii="Arial" w:hAnsi="Arial" w:cs="Arial"/>
          <w:sz w:val="22"/>
        </w:rPr>
      </w:pPr>
    </w:p>
    <w:p w:rsidR="00147A35" w:rsidRDefault="00147A35" w:rsidP="009E5CAA">
      <w:pPr>
        <w:rPr>
          <w:rFonts w:ascii="Arial" w:hAnsi="Arial" w:cs="Arial"/>
          <w:sz w:val="22"/>
        </w:rPr>
      </w:pPr>
    </w:p>
    <w:p w:rsidR="005274D0" w:rsidRDefault="005274D0" w:rsidP="009E5CAA">
      <w:pPr>
        <w:rPr>
          <w:rFonts w:ascii="Arial" w:hAnsi="Arial" w:cs="Arial"/>
          <w:sz w:val="22"/>
        </w:rPr>
      </w:pPr>
    </w:p>
    <w:p w:rsidR="005274D0" w:rsidRDefault="005274D0" w:rsidP="009E5CAA">
      <w:pPr>
        <w:rPr>
          <w:rFonts w:ascii="Arial" w:hAnsi="Arial" w:cs="Arial"/>
          <w:sz w:val="22"/>
        </w:rPr>
      </w:pPr>
    </w:p>
    <w:p w:rsidR="00C40A86" w:rsidRDefault="00C40A86" w:rsidP="009E5CAA">
      <w:pPr>
        <w:rPr>
          <w:rFonts w:ascii="Arial" w:hAnsi="Arial" w:cs="Arial"/>
          <w:sz w:val="22"/>
        </w:rPr>
      </w:pPr>
    </w:p>
    <w:p w:rsidR="00C40A86" w:rsidRDefault="00C40A86" w:rsidP="009E5CAA">
      <w:pPr>
        <w:rPr>
          <w:rFonts w:ascii="Arial" w:hAnsi="Arial" w:cs="Arial"/>
          <w:sz w:val="22"/>
        </w:rPr>
      </w:pPr>
    </w:p>
    <w:p w:rsidR="00147A35" w:rsidRDefault="00147A35" w:rsidP="009E5CAA">
      <w:pPr>
        <w:rPr>
          <w:rFonts w:ascii="Arial" w:hAnsi="Arial" w:cs="Arial"/>
          <w:sz w:val="22"/>
        </w:rPr>
      </w:pPr>
    </w:p>
    <w:p w:rsidR="00745358" w:rsidRDefault="00745358" w:rsidP="009E5CAA">
      <w:pPr>
        <w:rPr>
          <w:rFonts w:ascii="Arial" w:hAnsi="Arial" w:cs="Arial"/>
          <w:sz w:val="22"/>
        </w:rPr>
      </w:pPr>
    </w:p>
    <w:p w:rsidR="00745358" w:rsidRDefault="00745358" w:rsidP="009E5CAA">
      <w:pPr>
        <w:rPr>
          <w:rFonts w:ascii="Arial" w:hAnsi="Arial" w:cs="Arial"/>
          <w:sz w:val="22"/>
        </w:rPr>
      </w:pPr>
    </w:p>
    <w:p w:rsidR="00745358" w:rsidRDefault="00745358" w:rsidP="009E5CAA">
      <w:pPr>
        <w:rPr>
          <w:rFonts w:ascii="Arial" w:hAnsi="Arial" w:cs="Arial"/>
          <w:sz w:val="22"/>
        </w:rPr>
      </w:pPr>
    </w:p>
    <w:p w:rsidR="00745358" w:rsidRDefault="00745358" w:rsidP="009E5CAA">
      <w:pPr>
        <w:rPr>
          <w:rFonts w:ascii="Arial" w:hAnsi="Arial" w:cs="Arial"/>
          <w:sz w:val="22"/>
        </w:rPr>
      </w:pPr>
    </w:p>
    <w:p w:rsidR="00745358" w:rsidRDefault="00745358" w:rsidP="009E5CAA">
      <w:pPr>
        <w:rPr>
          <w:rFonts w:ascii="Arial" w:hAnsi="Arial" w:cs="Arial"/>
          <w:sz w:val="22"/>
        </w:rPr>
      </w:pPr>
    </w:p>
    <w:sectPr w:rsidR="00745358" w:rsidSect="000878AB">
      <w:footerReference w:type="defaul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92" w:rsidRDefault="00FC0A92" w:rsidP="00F320AC">
      <w:pPr>
        <w:spacing w:line="240" w:lineRule="auto"/>
      </w:pPr>
      <w:r>
        <w:separator/>
      </w:r>
    </w:p>
  </w:endnote>
  <w:endnote w:type="continuationSeparator" w:id="0">
    <w:p w:rsidR="00FC0A92" w:rsidRDefault="00FC0A92" w:rsidP="00F3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307101"/>
      <w:docPartObj>
        <w:docPartGallery w:val="Page Numbers (Bottom of Page)"/>
        <w:docPartUnique/>
      </w:docPartObj>
    </w:sdtPr>
    <w:sdtEndPr/>
    <w:sdtContent>
      <w:p w:rsidR="00FC0A92" w:rsidRDefault="00FC0A9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F9">
          <w:rPr>
            <w:noProof/>
          </w:rPr>
          <w:t>5</w:t>
        </w:r>
        <w:r>
          <w:fldChar w:fldCharType="end"/>
        </w:r>
      </w:p>
    </w:sdtContent>
  </w:sdt>
  <w:p w:rsidR="00FC0A92" w:rsidRDefault="00FC0A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92" w:rsidRDefault="00FC0A92" w:rsidP="00F320AC">
      <w:pPr>
        <w:spacing w:line="240" w:lineRule="auto"/>
      </w:pPr>
      <w:r>
        <w:separator/>
      </w:r>
    </w:p>
  </w:footnote>
  <w:footnote w:type="continuationSeparator" w:id="0">
    <w:p w:rsidR="00FC0A92" w:rsidRDefault="00FC0A92" w:rsidP="00F32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2F12"/>
    <w:multiLevelType w:val="hybridMultilevel"/>
    <w:tmpl w:val="ABECE84E"/>
    <w:lvl w:ilvl="0" w:tplc="D1CC0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F2"/>
    <w:rsid w:val="00015321"/>
    <w:rsid w:val="00043714"/>
    <w:rsid w:val="0005013C"/>
    <w:rsid w:val="000631AC"/>
    <w:rsid w:val="00077D52"/>
    <w:rsid w:val="000878AB"/>
    <w:rsid w:val="000A12F4"/>
    <w:rsid w:val="000B6BF2"/>
    <w:rsid w:val="000D23E2"/>
    <w:rsid w:val="000E5973"/>
    <w:rsid w:val="00106C78"/>
    <w:rsid w:val="00147A35"/>
    <w:rsid w:val="00150466"/>
    <w:rsid w:val="00152449"/>
    <w:rsid w:val="0016464F"/>
    <w:rsid w:val="00170431"/>
    <w:rsid w:val="00173C81"/>
    <w:rsid w:val="00192D5F"/>
    <w:rsid w:val="0019759A"/>
    <w:rsid w:val="001B227C"/>
    <w:rsid w:val="00205C0D"/>
    <w:rsid w:val="002574BB"/>
    <w:rsid w:val="002673F4"/>
    <w:rsid w:val="002732C9"/>
    <w:rsid w:val="00280C11"/>
    <w:rsid w:val="002A1D91"/>
    <w:rsid w:val="002A3FD4"/>
    <w:rsid w:val="002E6468"/>
    <w:rsid w:val="00325A1C"/>
    <w:rsid w:val="003C3452"/>
    <w:rsid w:val="003D5B22"/>
    <w:rsid w:val="003E54BD"/>
    <w:rsid w:val="003E72FB"/>
    <w:rsid w:val="004029DB"/>
    <w:rsid w:val="00432EC1"/>
    <w:rsid w:val="00442CD1"/>
    <w:rsid w:val="00443F96"/>
    <w:rsid w:val="004469E3"/>
    <w:rsid w:val="0045079F"/>
    <w:rsid w:val="00452BC4"/>
    <w:rsid w:val="0048160E"/>
    <w:rsid w:val="004D18F4"/>
    <w:rsid w:val="004D7FE9"/>
    <w:rsid w:val="004F2B2A"/>
    <w:rsid w:val="00502878"/>
    <w:rsid w:val="00507914"/>
    <w:rsid w:val="005274D0"/>
    <w:rsid w:val="00546317"/>
    <w:rsid w:val="00574890"/>
    <w:rsid w:val="005920AC"/>
    <w:rsid w:val="005A0159"/>
    <w:rsid w:val="005D4C2C"/>
    <w:rsid w:val="005F06FE"/>
    <w:rsid w:val="00607A9E"/>
    <w:rsid w:val="00632C5D"/>
    <w:rsid w:val="006B35B7"/>
    <w:rsid w:val="006B5AE5"/>
    <w:rsid w:val="006B6A0D"/>
    <w:rsid w:val="006B719A"/>
    <w:rsid w:val="006D4715"/>
    <w:rsid w:val="006D77C8"/>
    <w:rsid w:val="006E5056"/>
    <w:rsid w:val="006E653E"/>
    <w:rsid w:val="006E7EBD"/>
    <w:rsid w:val="006F1254"/>
    <w:rsid w:val="006F6502"/>
    <w:rsid w:val="007111E7"/>
    <w:rsid w:val="00713E49"/>
    <w:rsid w:val="0071584A"/>
    <w:rsid w:val="007165AA"/>
    <w:rsid w:val="00744258"/>
    <w:rsid w:val="00745358"/>
    <w:rsid w:val="007A160D"/>
    <w:rsid w:val="007B19A8"/>
    <w:rsid w:val="007E012B"/>
    <w:rsid w:val="007E163A"/>
    <w:rsid w:val="007E608F"/>
    <w:rsid w:val="00804C02"/>
    <w:rsid w:val="00823829"/>
    <w:rsid w:val="008405C5"/>
    <w:rsid w:val="00845496"/>
    <w:rsid w:val="00855F22"/>
    <w:rsid w:val="0088440B"/>
    <w:rsid w:val="008A6148"/>
    <w:rsid w:val="008B00BA"/>
    <w:rsid w:val="008B2F67"/>
    <w:rsid w:val="008E3CC0"/>
    <w:rsid w:val="00907A6B"/>
    <w:rsid w:val="009272FB"/>
    <w:rsid w:val="00932BF2"/>
    <w:rsid w:val="009429D6"/>
    <w:rsid w:val="00975B69"/>
    <w:rsid w:val="00994C17"/>
    <w:rsid w:val="00995DAE"/>
    <w:rsid w:val="009E5CAA"/>
    <w:rsid w:val="009F3107"/>
    <w:rsid w:val="00A176F5"/>
    <w:rsid w:val="00A338C7"/>
    <w:rsid w:val="00A7602B"/>
    <w:rsid w:val="00A820F9"/>
    <w:rsid w:val="00A85ADB"/>
    <w:rsid w:val="00AC59F0"/>
    <w:rsid w:val="00AE3082"/>
    <w:rsid w:val="00AE5EAA"/>
    <w:rsid w:val="00B00180"/>
    <w:rsid w:val="00B51CAE"/>
    <w:rsid w:val="00B74282"/>
    <w:rsid w:val="00BA65F9"/>
    <w:rsid w:val="00BC293C"/>
    <w:rsid w:val="00BC2C2C"/>
    <w:rsid w:val="00BF0570"/>
    <w:rsid w:val="00BF0E13"/>
    <w:rsid w:val="00BF0EC5"/>
    <w:rsid w:val="00C21CF1"/>
    <w:rsid w:val="00C34018"/>
    <w:rsid w:val="00C40A86"/>
    <w:rsid w:val="00C479C2"/>
    <w:rsid w:val="00C90408"/>
    <w:rsid w:val="00C96539"/>
    <w:rsid w:val="00CC71E6"/>
    <w:rsid w:val="00CE4192"/>
    <w:rsid w:val="00D06D84"/>
    <w:rsid w:val="00D253B9"/>
    <w:rsid w:val="00D30E36"/>
    <w:rsid w:val="00D576FF"/>
    <w:rsid w:val="00D85684"/>
    <w:rsid w:val="00DA245C"/>
    <w:rsid w:val="00DD36B0"/>
    <w:rsid w:val="00E42840"/>
    <w:rsid w:val="00E54A30"/>
    <w:rsid w:val="00E56054"/>
    <w:rsid w:val="00E82625"/>
    <w:rsid w:val="00E86313"/>
    <w:rsid w:val="00E93AE6"/>
    <w:rsid w:val="00EA08C3"/>
    <w:rsid w:val="00EC4C11"/>
    <w:rsid w:val="00ED6533"/>
    <w:rsid w:val="00EE513B"/>
    <w:rsid w:val="00EF14BA"/>
    <w:rsid w:val="00EF4DF1"/>
    <w:rsid w:val="00F074C8"/>
    <w:rsid w:val="00F220D6"/>
    <w:rsid w:val="00F320AC"/>
    <w:rsid w:val="00F41874"/>
    <w:rsid w:val="00F57E25"/>
    <w:rsid w:val="00F61A0E"/>
    <w:rsid w:val="00F927BC"/>
    <w:rsid w:val="00F96042"/>
    <w:rsid w:val="00FA3B04"/>
    <w:rsid w:val="00FC0A92"/>
    <w:rsid w:val="00FC5AC1"/>
    <w:rsid w:val="00FE480C"/>
    <w:rsid w:val="00FF055A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5C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320A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0AC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320A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0AC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5D4C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4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D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5C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320A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0AC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320A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0AC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5D4C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4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D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86AC-2C58-4CBA-B96A-9D5A22C0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Lukačić Jakopec</dc:creator>
  <cp:lastModifiedBy>Patricija</cp:lastModifiedBy>
  <cp:revision>2</cp:revision>
  <cp:lastPrinted>2021-12-06T07:19:00Z</cp:lastPrinted>
  <dcterms:created xsi:type="dcterms:W3CDTF">2021-12-06T11:53:00Z</dcterms:created>
  <dcterms:modified xsi:type="dcterms:W3CDTF">2021-12-06T11:53:00Z</dcterms:modified>
</cp:coreProperties>
</file>